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6AEC2" w14:textId="77777777" w:rsidR="00C27D7F" w:rsidRDefault="00542B2E" w:rsidP="008D463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A247BD2" wp14:editId="7E9DE84D">
                <wp:simplePos x="0" y="0"/>
                <wp:positionH relativeFrom="column">
                  <wp:posOffset>2996783</wp:posOffset>
                </wp:positionH>
                <wp:positionV relativeFrom="paragraph">
                  <wp:posOffset>443758</wp:posOffset>
                </wp:positionV>
                <wp:extent cx="2504661" cy="760781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661" cy="760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B1340" w14:textId="03D82230" w:rsidR="007663E3" w:rsidRPr="008276BE" w:rsidRDefault="007663E3" w:rsidP="008D463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276B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Release Date:</w:t>
                            </w:r>
                            <w:r w:rsidRPr="008276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0F03" w:rsidRPr="008276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310C" w:rsidRPr="008276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D5D6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May 26</w:t>
                            </w:r>
                            <w:r w:rsidR="005D78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2021</w:t>
                            </w:r>
                          </w:p>
                          <w:p w14:paraId="64AE2FB3" w14:textId="222944ED" w:rsidR="007663E3" w:rsidRPr="008276BE" w:rsidRDefault="007663E3" w:rsidP="008D463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276B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Contact:</w:t>
                            </w:r>
                            <w:r w:rsidR="008276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8276BE" w:rsidRPr="008276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Cheryl Deep</w:t>
                            </w:r>
                            <w:r w:rsidRPr="008276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968E1BD" w14:textId="2445F4DE" w:rsidR="007663E3" w:rsidRPr="008276BE" w:rsidRDefault="007663E3" w:rsidP="008D463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8276B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t>Voice</w:t>
                            </w:r>
                            <w:r w:rsidR="008276B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t>/Text</w:t>
                            </w:r>
                            <w:r w:rsidRPr="008276B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r w:rsidR="008276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     </w:t>
                            </w:r>
                            <w:r w:rsidR="008276BE" w:rsidRPr="008276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>248-225-9474</w:t>
                            </w:r>
                          </w:p>
                          <w:p w14:paraId="17A8BEDE" w14:textId="79291066" w:rsidR="007663E3" w:rsidRPr="008276BE" w:rsidRDefault="007663E3" w:rsidP="008D463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8276B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t>E-mail:</w:t>
                            </w:r>
                            <w:r w:rsidRPr="008276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8276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  </w:t>
                            </w:r>
                            <w:r w:rsidR="008276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         </w:t>
                            </w:r>
                            <w:hyperlink r:id="rId6" w:history="1">
                              <w:r w:rsidR="008276BE" w:rsidRPr="008276BE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FR"/>
                                </w:rPr>
                                <w:t>cheryldeep@wayne.edu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247B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5.95pt;margin-top:34.95pt;width:197.2pt;height:5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0VtgIAALk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" o:allowincell="f" filled="f" stroked="f">
                <v:textbox>
                  <w:txbxContent>
                    <w:p w14:paraId="17CB1340" w14:textId="03D82230" w:rsidR="007663E3" w:rsidRPr="008276BE" w:rsidRDefault="007663E3" w:rsidP="008D463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276B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Release Date:</w:t>
                      </w:r>
                      <w:r w:rsidRPr="008276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C20F03" w:rsidRPr="008276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8310C" w:rsidRPr="008276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CD5D6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May 26</w:t>
                      </w:r>
                      <w:bookmarkStart w:id="1" w:name="_GoBack"/>
                      <w:bookmarkEnd w:id="1"/>
                      <w:r w:rsidR="005D78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2021</w:t>
                      </w:r>
                    </w:p>
                    <w:p w14:paraId="64AE2FB3" w14:textId="222944ED" w:rsidR="007663E3" w:rsidRPr="008276BE" w:rsidRDefault="007663E3" w:rsidP="008D463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276B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Contact:</w:t>
                      </w:r>
                      <w:r w:rsidR="008276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</w:t>
                      </w:r>
                      <w:r w:rsidR="008276BE" w:rsidRPr="008276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Cheryl Deep</w:t>
                      </w:r>
                      <w:r w:rsidRPr="008276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  <w:p w14:paraId="0968E1BD" w14:textId="2445F4DE" w:rsidR="007663E3" w:rsidRPr="008276BE" w:rsidRDefault="007663E3" w:rsidP="008D463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</w:pPr>
                      <w:r w:rsidRPr="008276B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  <w:t>Voice</w:t>
                      </w:r>
                      <w:r w:rsidR="008276B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  <w:t>/</w:t>
                      </w:r>
                      <w:proofErr w:type="spellStart"/>
                      <w:r w:rsidR="008276B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  <w:t>Text</w:t>
                      </w:r>
                      <w:proofErr w:type="spellEnd"/>
                      <w:r w:rsidRPr="008276B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  <w:t>:</w:t>
                      </w:r>
                      <w:r w:rsidR="008276B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      </w:t>
                      </w:r>
                      <w:r w:rsidR="008276BE" w:rsidRPr="008276B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>248-225-9474</w:t>
                      </w:r>
                    </w:p>
                    <w:p w14:paraId="17A8BEDE" w14:textId="79291066" w:rsidR="007663E3" w:rsidRPr="008276BE" w:rsidRDefault="007663E3" w:rsidP="008D463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</w:pPr>
                      <w:r w:rsidRPr="008276B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  <w:t>E-mail:</w:t>
                      </w:r>
                      <w:r w:rsidRPr="008276B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8276B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ab/>
                        <w:t xml:space="preserve">   </w:t>
                      </w:r>
                      <w:r w:rsidR="008276B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          </w:t>
                      </w:r>
                      <w:hyperlink r:id="rId7" w:history="1">
                        <w:r w:rsidR="008276BE" w:rsidRPr="008276BE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fr-FR"/>
                          </w:rPr>
                          <w:t>cheryldeep@wayne.edu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A4B99">
        <w:rPr>
          <w:noProof/>
          <w:sz w:val="28"/>
        </w:rPr>
        <w:drawing>
          <wp:inline distT="0" distB="0" distL="0" distR="0" wp14:anchorId="66473DA1" wp14:editId="4E7D2BF2">
            <wp:extent cx="1710048" cy="1306286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157" cy="133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B034C" w14:textId="77777777" w:rsidR="008D4639" w:rsidRDefault="00542B2E" w:rsidP="008D463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E6DBD3" wp14:editId="7C8C0EFB">
                <wp:simplePos x="0" y="0"/>
                <wp:positionH relativeFrom="column">
                  <wp:posOffset>-45720</wp:posOffset>
                </wp:positionH>
                <wp:positionV relativeFrom="paragraph">
                  <wp:posOffset>121285</wp:posOffset>
                </wp:positionV>
                <wp:extent cx="5669280" cy="0"/>
                <wp:effectExtent l="20955" t="17145" r="15240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283B6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55pt" to="442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6v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" o:allowincell="f" strokeweight="2pt"/>
            </w:pict>
          </mc:Fallback>
        </mc:AlternateContent>
      </w:r>
    </w:p>
    <w:p w14:paraId="25EC53BF" w14:textId="77777777" w:rsidR="003A4CAA" w:rsidRPr="003645E8" w:rsidRDefault="003A4CAA" w:rsidP="0061770C">
      <w:pPr>
        <w:jc w:val="both"/>
        <w:rPr>
          <w:rFonts w:ascii="Calibri" w:eastAsia="Calibri" w:hAnsi="Calibri" w:cs="Arial"/>
          <w:b/>
          <w:sz w:val="22"/>
          <w:szCs w:val="22"/>
        </w:rPr>
      </w:pPr>
    </w:p>
    <w:p w14:paraId="28F80CBD" w14:textId="243238FE" w:rsidR="00093511" w:rsidRPr="00C4623A" w:rsidRDefault="005D78E4" w:rsidP="00093511">
      <w:pPr>
        <w:rPr>
          <w:rFonts w:asciiTheme="minorHAnsi" w:hAnsiTheme="minorHAnsi"/>
          <w:b/>
          <w:sz w:val="28"/>
          <w:szCs w:val="28"/>
        </w:rPr>
      </w:pPr>
      <w:r w:rsidRPr="00C4623A">
        <w:rPr>
          <w:rFonts w:asciiTheme="minorHAnsi" w:hAnsiTheme="minorHAnsi"/>
          <w:b/>
          <w:sz w:val="28"/>
          <w:szCs w:val="28"/>
        </w:rPr>
        <w:t>Merrill Palmer Skillman faculty member wins Stanford University fellowship</w:t>
      </w:r>
      <w:r w:rsidR="00932E9F" w:rsidRPr="00C4623A">
        <w:rPr>
          <w:rFonts w:asciiTheme="minorHAnsi" w:hAnsiTheme="minorHAnsi"/>
          <w:b/>
          <w:sz w:val="28"/>
          <w:szCs w:val="28"/>
        </w:rPr>
        <w:t xml:space="preserve"> </w:t>
      </w:r>
    </w:p>
    <w:p w14:paraId="4F0D7B3C" w14:textId="77777777" w:rsidR="007557ED" w:rsidRPr="00D753A4" w:rsidRDefault="007557ED" w:rsidP="007557ED">
      <w:pPr>
        <w:rPr>
          <w:rFonts w:ascii="Calibri" w:hAnsi="Calibri"/>
          <w:b/>
          <w:szCs w:val="24"/>
        </w:rPr>
      </w:pPr>
      <w:r w:rsidRPr="00D753A4">
        <w:rPr>
          <w:rFonts w:ascii="Calibri" w:hAnsi="Calibri"/>
          <w:b/>
          <w:szCs w:val="24"/>
        </w:rPr>
        <w:tab/>
      </w:r>
    </w:p>
    <w:p w14:paraId="489D7149" w14:textId="37D12C32" w:rsidR="00F94D88" w:rsidRPr="00D753A4" w:rsidRDefault="00C537FD" w:rsidP="008C2429">
      <w:pPr>
        <w:rPr>
          <w:rFonts w:asciiTheme="minorHAnsi" w:hAnsiTheme="minorHAnsi"/>
          <w:szCs w:val="24"/>
        </w:rPr>
      </w:pPr>
      <w:r w:rsidRPr="00D753A4">
        <w:rPr>
          <w:rFonts w:asciiTheme="minorHAnsi" w:hAnsiTheme="minorHAnsi"/>
          <w:szCs w:val="24"/>
        </w:rPr>
        <w:t>DETROIT</w:t>
      </w:r>
      <w:r w:rsidR="007557ED" w:rsidRPr="00D753A4">
        <w:rPr>
          <w:rFonts w:asciiTheme="minorHAnsi" w:hAnsiTheme="minorHAnsi"/>
          <w:szCs w:val="24"/>
        </w:rPr>
        <w:t xml:space="preserve"> –</w:t>
      </w:r>
      <w:r w:rsidR="00093511" w:rsidRPr="00D753A4">
        <w:rPr>
          <w:rFonts w:asciiTheme="minorHAnsi" w:hAnsiTheme="minorHAnsi"/>
          <w:szCs w:val="24"/>
        </w:rPr>
        <w:t xml:space="preserve"> </w:t>
      </w:r>
      <w:hyperlink r:id="rId9" w:history="1">
        <w:r w:rsidR="00932E9F" w:rsidRPr="007F5E57">
          <w:rPr>
            <w:rStyle w:val="Hyperlink"/>
            <w:rFonts w:asciiTheme="minorHAnsi" w:hAnsiTheme="minorHAnsi"/>
            <w:szCs w:val="24"/>
          </w:rPr>
          <w:t>Jennifer</w:t>
        </w:r>
        <w:r w:rsidR="00DE395A">
          <w:rPr>
            <w:rStyle w:val="Hyperlink"/>
            <w:rFonts w:asciiTheme="minorHAnsi" w:hAnsiTheme="minorHAnsi"/>
            <w:szCs w:val="24"/>
          </w:rPr>
          <w:t xml:space="preserve"> M.</w:t>
        </w:r>
        <w:r w:rsidR="00932E9F" w:rsidRPr="007F5E57">
          <w:rPr>
            <w:rStyle w:val="Hyperlink"/>
            <w:rFonts w:asciiTheme="minorHAnsi" w:hAnsiTheme="minorHAnsi"/>
            <w:szCs w:val="24"/>
          </w:rPr>
          <w:t xml:space="preserve"> </w:t>
        </w:r>
        <w:r w:rsidR="007F611C" w:rsidRPr="007F5E57">
          <w:rPr>
            <w:rStyle w:val="Hyperlink"/>
            <w:rFonts w:asciiTheme="minorHAnsi" w:hAnsiTheme="minorHAnsi"/>
            <w:szCs w:val="24"/>
          </w:rPr>
          <w:t>Gómez</w:t>
        </w:r>
        <w:r w:rsidR="00932E9F" w:rsidRPr="007F5E57">
          <w:rPr>
            <w:rStyle w:val="Hyperlink"/>
            <w:rFonts w:asciiTheme="minorHAnsi" w:hAnsiTheme="minorHAnsi"/>
            <w:szCs w:val="24"/>
          </w:rPr>
          <w:t>, P</w:t>
        </w:r>
        <w:r w:rsidR="009A3ABD" w:rsidRPr="007F5E57">
          <w:rPr>
            <w:rStyle w:val="Hyperlink"/>
            <w:rFonts w:asciiTheme="minorHAnsi" w:hAnsiTheme="minorHAnsi"/>
            <w:szCs w:val="24"/>
          </w:rPr>
          <w:t>h.D.,</w:t>
        </w:r>
      </w:hyperlink>
      <w:r w:rsidR="009A3ABD" w:rsidRPr="00D753A4">
        <w:rPr>
          <w:rFonts w:asciiTheme="minorHAnsi" w:hAnsiTheme="minorHAnsi"/>
          <w:szCs w:val="24"/>
        </w:rPr>
        <w:t xml:space="preserve"> has been named a fellow to</w:t>
      </w:r>
      <w:r w:rsidR="00932E9F" w:rsidRPr="00D753A4">
        <w:rPr>
          <w:rFonts w:asciiTheme="minorHAnsi" w:hAnsiTheme="minorHAnsi"/>
          <w:szCs w:val="24"/>
        </w:rPr>
        <w:t xml:space="preserve"> Stanford University’s </w:t>
      </w:r>
      <w:hyperlink r:id="rId10" w:history="1">
        <w:r w:rsidR="00932E9F" w:rsidRPr="00D753A4">
          <w:rPr>
            <w:rStyle w:val="Hyperlink"/>
            <w:rFonts w:asciiTheme="minorHAnsi" w:hAnsiTheme="minorHAnsi"/>
            <w:szCs w:val="24"/>
          </w:rPr>
          <w:t xml:space="preserve">Center for Advanced Study in the Behavioral Sciences </w:t>
        </w:r>
        <w:r w:rsidR="001B140D" w:rsidRPr="00D753A4">
          <w:rPr>
            <w:rStyle w:val="Hyperlink"/>
            <w:rFonts w:asciiTheme="minorHAnsi" w:hAnsiTheme="minorHAnsi"/>
            <w:szCs w:val="24"/>
          </w:rPr>
          <w:t>(CASBS</w:t>
        </w:r>
      </w:hyperlink>
      <w:r w:rsidR="001B140D" w:rsidRPr="00D753A4">
        <w:rPr>
          <w:rFonts w:asciiTheme="minorHAnsi" w:hAnsiTheme="minorHAnsi"/>
          <w:szCs w:val="24"/>
        </w:rPr>
        <w:t>)</w:t>
      </w:r>
      <w:r w:rsidR="00932E9F" w:rsidRPr="00D753A4">
        <w:rPr>
          <w:rFonts w:asciiTheme="minorHAnsi" w:hAnsiTheme="minorHAnsi"/>
          <w:szCs w:val="24"/>
        </w:rPr>
        <w:t xml:space="preserve">. </w:t>
      </w:r>
      <w:r w:rsidR="007F611C" w:rsidRPr="00D753A4">
        <w:rPr>
          <w:rFonts w:asciiTheme="minorHAnsi" w:hAnsiTheme="minorHAnsi"/>
          <w:szCs w:val="24"/>
        </w:rPr>
        <w:t>Gómez</w:t>
      </w:r>
      <w:r w:rsidR="00932E9F" w:rsidRPr="00D753A4">
        <w:rPr>
          <w:rFonts w:asciiTheme="minorHAnsi" w:hAnsiTheme="minorHAnsi"/>
          <w:szCs w:val="24"/>
        </w:rPr>
        <w:t xml:space="preserve"> is an assistant professor jointly appointed to Wayne State University’s department of psychology and the Merrill Palmer Skillman Institute</w:t>
      </w:r>
      <w:r w:rsidR="009A3ABD" w:rsidRPr="00D753A4">
        <w:rPr>
          <w:rFonts w:asciiTheme="minorHAnsi" w:hAnsiTheme="minorHAnsi"/>
          <w:szCs w:val="24"/>
        </w:rPr>
        <w:t xml:space="preserve"> (MPSI)</w:t>
      </w:r>
      <w:r w:rsidR="00932E9F" w:rsidRPr="00D753A4">
        <w:rPr>
          <w:rFonts w:asciiTheme="minorHAnsi" w:hAnsiTheme="minorHAnsi"/>
          <w:szCs w:val="24"/>
        </w:rPr>
        <w:t xml:space="preserve">. CASBS brings together top scholars from diverse disciplines and communities to advance understanding of the full range of human beliefs, behaviors, interactions and institutions. </w:t>
      </w:r>
      <w:r w:rsidR="00C4623A" w:rsidRPr="00D753A4">
        <w:rPr>
          <w:rFonts w:asciiTheme="minorHAnsi" w:hAnsiTheme="minorHAnsi"/>
          <w:szCs w:val="24"/>
        </w:rPr>
        <w:t>Gómez joins 37 scholars from 19 U.S. institutions and nine international institutions and programs in the 2021-22 class.</w:t>
      </w:r>
      <w:r w:rsidR="002A2DA5" w:rsidRPr="002A2DA5">
        <w:rPr>
          <w:rFonts w:asciiTheme="minorHAnsi" w:hAnsiTheme="minorHAnsi"/>
          <w:szCs w:val="24"/>
        </w:rPr>
        <w:t xml:space="preserve"> </w:t>
      </w:r>
      <w:r w:rsidR="002A2DA5">
        <w:rPr>
          <w:rFonts w:asciiTheme="minorHAnsi" w:hAnsiTheme="minorHAnsi"/>
          <w:szCs w:val="24"/>
        </w:rPr>
        <w:t>S</w:t>
      </w:r>
      <w:r w:rsidR="002A2DA5" w:rsidRPr="002A2DA5">
        <w:rPr>
          <w:rFonts w:asciiTheme="minorHAnsi" w:hAnsiTheme="minorHAnsi"/>
          <w:szCs w:val="24"/>
        </w:rPr>
        <w:t>ince the fellowship program started in 1954</w:t>
      </w:r>
      <w:r w:rsidR="002A2DA5">
        <w:rPr>
          <w:rFonts w:asciiTheme="minorHAnsi" w:hAnsiTheme="minorHAnsi"/>
          <w:szCs w:val="24"/>
        </w:rPr>
        <w:t>, 29</w:t>
      </w:r>
      <w:r w:rsidR="00932E9F" w:rsidRPr="00D753A4">
        <w:rPr>
          <w:rFonts w:asciiTheme="minorHAnsi" w:hAnsiTheme="minorHAnsi"/>
          <w:szCs w:val="24"/>
        </w:rPr>
        <w:t xml:space="preserve"> CASBS fellows have gone on to win Nobel prizes</w:t>
      </w:r>
      <w:r w:rsidR="00E3556B">
        <w:rPr>
          <w:rFonts w:asciiTheme="minorHAnsi" w:hAnsiTheme="minorHAnsi"/>
          <w:szCs w:val="24"/>
        </w:rPr>
        <w:t>.</w:t>
      </w:r>
    </w:p>
    <w:p w14:paraId="4E2374F4" w14:textId="2F8718C7" w:rsidR="00EB4AB9" w:rsidRPr="00D753A4" w:rsidRDefault="00EB4AB9" w:rsidP="008C2429">
      <w:pPr>
        <w:rPr>
          <w:rFonts w:asciiTheme="minorHAnsi" w:hAnsiTheme="minorHAnsi"/>
          <w:szCs w:val="24"/>
        </w:rPr>
      </w:pPr>
    </w:p>
    <w:p w14:paraId="616008B8" w14:textId="6E9958DF" w:rsidR="009A3ABD" w:rsidRDefault="00D61B4C" w:rsidP="00EB4AB9">
      <w:pPr>
        <w:rPr>
          <w:rFonts w:asciiTheme="minorHAnsi" w:hAnsiTheme="minorHAnsi"/>
          <w:szCs w:val="24"/>
        </w:rPr>
      </w:pPr>
      <w:r w:rsidRPr="00D753A4">
        <w:rPr>
          <w:rFonts w:asciiTheme="minorHAnsi" w:hAnsiTheme="minorHAnsi"/>
          <w:szCs w:val="24"/>
        </w:rPr>
        <w:t xml:space="preserve">A former National Academy of Sciences Kavli Fellow (2019) and Ford Fellow (2015-16; 2018-19), </w:t>
      </w:r>
      <w:r w:rsidR="007F611C" w:rsidRPr="00D753A4">
        <w:rPr>
          <w:rFonts w:asciiTheme="minorHAnsi" w:hAnsiTheme="minorHAnsi"/>
          <w:szCs w:val="24"/>
        </w:rPr>
        <w:t>Gómez</w:t>
      </w:r>
      <w:r w:rsidR="00EB4AB9" w:rsidRPr="00D753A4">
        <w:rPr>
          <w:rFonts w:asciiTheme="minorHAnsi" w:hAnsiTheme="minorHAnsi"/>
          <w:szCs w:val="24"/>
        </w:rPr>
        <w:t xml:space="preserve"> is the fourth</w:t>
      </w:r>
      <w:r w:rsidRPr="00D753A4">
        <w:rPr>
          <w:rFonts w:asciiTheme="minorHAnsi" w:hAnsiTheme="minorHAnsi"/>
          <w:szCs w:val="24"/>
        </w:rPr>
        <w:t xml:space="preserve"> CASBS</w:t>
      </w:r>
      <w:r w:rsidR="00EB4AB9" w:rsidRPr="00D753A4">
        <w:rPr>
          <w:rFonts w:asciiTheme="minorHAnsi" w:hAnsiTheme="minorHAnsi"/>
          <w:szCs w:val="24"/>
        </w:rPr>
        <w:t xml:space="preserve"> fellow selected from W</w:t>
      </w:r>
      <w:r w:rsidRPr="00D753A4">
        <w:rPr>
          <w:rFonts w:asciiTheme="minorHAnsi" w:hAnsiTheme="minorHAnsi"/>
          <w:szCs w:val="24"/>
        </w:rPr>
        <w:t xml:space="preserve">SU, and the first in 51 years. </w:t>
      </w:r>
      <w:r w:rsidR="00EB4AB9" w:rsidRPr="00D753A4">
        <w:rPr>
          <w:rFonts w:asciiTheme="minorHAnsi" w:hAnsiTheme="minorHAnsi"/>
          <w:szCs w:val="24"/>
        </w:rPr>
        <w:t xml:space="preserve">She will move to </w:t>
      </w:r>
      <w:r w:rsidR="00484543">
        <w:rPr>
          <w:rFonts w:asciiTheme="minorHAnsi" w:hAnsiTheme="minorHAnsi"/>
          <w:szCs w:val="24"/>
        </w:rPr>
        <w:t>California</w:t>
      </w:r>
      <w:r w:rsidR="00EB4AB9" w:rsidRPr="00D753A4">
        <w:rPr>
          <w:rFonts w:asciiTheme="minorHAnsi" w:hAnsiTheme="minorHAnsi"/>
          <w:szCs w:val="24"/>
        </w:rPr>
        <w:t xml:space="preserve"> in August</w:t>
      </w:r>
      <w:r w:rsidR="00484543">
        <w:rPr>
          <w:rFonts w:asciiTheme="minorHAnsi" w:hAnsiTheme="minorHAnsi"/>
          <w:szCs w:val="24"/>
        </w:rPr>
        <w:t xml:space="preserve"> to be in residence at Stanford.</w:t>
      </w:r>
      <w:r w:rsidR="00EB4AB9" w:rsidRPr="00D753A4">
        <w:rPr>
          <w:rFonts w:asciiTheme="minorHAnsi" w:hAnsiTheme="minorHAnsi"/>
          <w:szCs w:val="24"/>
        </w:rPr>
        <w:t xml:space="preserve"> </w:t>
      </w:r>
      <w:r w:rsidR="00484543">
        <w:rPr>
          <w:rFonts w:asciiTheme="minorHAnsi" w:hAnsiTheme="minorHAnsi"/>
          <w:szCs w:val="24"/>
        </w:rPr>
        <w:t xml:space="preserve">The </w:t>
      </w:r>
      <w:r w:rsidR="00AE06A3" w:rsidRPr="00D753A4">
        <w:rPr>
          <w:rFonts w:asciiTheme="minorHAnsi" w:hAnsiTheme="minorHAnsi"/>
          <w:szCs w:val="24"/>
        </w:rPr>
        <w:t xml:space="preserve">fellowship provides weekly seminars, working groups, symposia, daily lunches, special events, a housing subsidy and a stipend. </w:t>
      </w:r>
      <w:r w:rsidR="00F61571" w:rsidRPr="00D753A4">
        <w:rPr>
          <w:rFonts w:asciiTheme="minorHAnsi" w:hAnsiTheme="minorHAnsi"/>
          <w:szCs w:val="24"/>
        </w:rPr>
        <w:t xml:space="preserve">“The mission of CASBS is literally to change the world,” </w:t>
      </w:r>
      <w:r w:rsidR="007F611C" w:rsidRPr="00D753A4">
        <w:rPr>
          <w:rFonts w:asciiTheme="minorHAnsi" w:hAnsiTheme="minorHAnsi"/>
          <w:szCs w:val="24"/>
        </w:rPr>
        <w:t>Gómez</w:t>
      </w:r>
      <w:r w:rsidR="00F61571" w:rsidRPr="00D753A4">
        <w:rPr>
          <w:rFonts w:asciiTheme="minorHAnsi" w:hAnsiTheme="minorHAnsi"/>
          <w:szCs w:val="24"/>
        </w:rPr>
        <w:t xml:space="preserve"> said. “To have social science be the impetus to change society for the better.”</w:t>
      </w:r>
      <w:r w:rsidR="009A3ABD" w:rsidRPr="00D753A4">
        <w:rPr>
          <w:rFonts w:asciiTheme="minorHAnsi" w:hAnsiTheme="minorHAnsi"/>
          <w:szCs w:val="24"/>
        </w:rPr>
        <w:t xml:space="preserve"> </w:t>
      </w:r>
      <w:r w:rsidR="007F611C" w:rsidRPr="00D753A4">
        <w:rPr>
          <w:rFonts w:asciiTheme="minorHAnsi" w:hAnsiTheme="minorHAnsi"/>
          <w:szCs w:val="24"/>
        </w:rPr>
        <w:t>Her</w:t>
      </w:r>
      <w:r w:rsidR="009A3ABD" w:rsidRPr="00D753A4">
        <w:rPr>
          <w:rFonts w:asciiTheme="minorHAnsi" w:hAnsiTheme="minorHAnsi"/>
          <w:szCs w:val="24"/>
        </w:rPr>
        <w:t xml:space="preserve"> scholarship addresses </w:t>
      </w:r>
      <w:r w:rsidR="00484543">
        <w:rPr>
          <w:rFonts w:asciiTheme="minorHAnsi" w:hAnsiTheme="minorHAnsi"/>
          <w:szCs w:val="24"/>
        </w:rPr>
        <w:t xml:space="preserve">two major challenges prioritized by Stanford’s CASBS: </w:t>
      </w:r>
      <w:r w:rsidR="009A3ABD" w:rsidRPr="00D753A4">
        <w:rPr>
          <w:rFonts w:asciiTheme="minorHAnsi" w:hAnsiTheme="minorHAnsi"/>
          <w:szCs w:val="24"/>
        </w:rPr>
        <w:t xml:space="preserve">building equitable societies and </w:t>
      </w:r>
      <w:r w:rsidR="007F5E57">
        <w:rPr>
          <w:rFonts w:asciiTheme="minorHAnsi" w:hAnsiTheme="minorHAnsi"/>
          <w:szCs w:val="24"/>
        </w:rPr>
        <w:t>rethinking</w:t>
      </w:r>
      <w:r w:rsidR="009A3ABD" w:rsidRPr="00D753A4">
        <w:rPr>
          <w:rFonts w:asciiTheme="minorHAnsi" w:hAnsiTheme="minorHAnsi"/>
          <w:szCs w:val="24"/>
        </w:rPr>
        <w:t xml:space="preserve"> </w:t>
      </w:r>
      <w:r w:rsidR="00484543">
        <w:rPr>
          <w:rFonts w:asciiTheme="minorHAnsi" w:hAnsiTheme="minorHAnsi"/>
          <w:szCs w:val="24"/>
        </w:rPr>
        <w:t xml:space="preserve">the </w:t>
      </w:r>
      <w:r w:rsidR="009A3ABD" w:rsidRPr="00D753A4">
        <w:rPr>
          <w:rFonts w:asciiTheme="minorHAnsi" w:hAnsiTheme="minorHAnsi"/>
          <w:szCs w:val="24"/>
        </w:rPr>
        <w:t>social sciences. “How do we methodologically do this? I want to develop a framework that fits this problem and is testable.”</w:t>
      </w:r>
    </w:p>
    <w:p w14:paraId="4D8F60E4" w14:textId="77777777" w:rsidR="00C4623A" w:rsidRPr="00D753A4" w:rsidRDefault="00C4623A" w:rsidP="00EB4AB9">
      <w:pPr>
        <w:rPr>
          <w:rFonts w:asciiTheme="minorHAnsi" w:hAnsiTheme="minorHAnsi"/>
          <w:szCs w:val="24"/>
        </w:rPr>
      </w:pPr>
    </w:p>
    <w:p w14:paraId="4960960C" w14:textId="64B4F883" w:rsidR="00770DF7" w:rsidRPr="00770DF7" w:rsidRDefault="00C4623A" w:rsidP="00770DF7">
      <w:pPr>
        <w:rPr>
          <w:rFonts w:asciiTheme="minorHAnsi" w:hAnsiTheme="minorHAnsi" w:cstheme="minorHAnsi"/>
        </w:rPr>
      </w:pPr>
      <w:r w:rsidRPr="00C4623A">
        <w:rPr>
          <w:rFonts w:asciiTheme="minorHAnsi" w:hAnsiTheme="minorHAnsi"/>
          <w:szCs w:val="24"/>
        </w:rPr>
        <w:t xml:space="preserve">Gómez </w:t>
      </w:r>
      <w:r>
        <w:rPr>
          <w:rFonts w:asciiTheme="minorHAnsi" w:hAnsiTheme="minorHAnsi"/>
          <w:szCs w:val="24"/>
        </w:rPr>
        <w:t xml:space="preserve">is </w:t>
      </w:r>
      <w:r w:rsidRPr="00C4623A">
        <w:rPr>
          <w:rFonts w:asciiTheme="minorHAnsi" w:hAnsiTheme="minorHAnsi"/>
          <w:bCs/>
          <w:szCs w:val="24"/>
        </w:rPr>
        <w:t xml:space="preserve">a nationally </w:t>
      </w:r>
      <w:r w:rsidR="00484543">
        <w:rPr>
          <w:rFonts w:asciiTheme="minorHAnsi" w:hAnsiTheme="minorHAnsi"/>
          <w:bCs/>
          <w:szCs w:val="24"/>
        </w:rPr>
        <w:t xml:space="preserve">and internationally </w:t>
      </w:r>
      <w:r w:rsidRPr="00C4623A">
        <w:rPr>
          <w:rFonts w:asciiTheme="minorHAnsi" w:hAnsiTheme="minorHAnsi"/>
          <w:bCs/>
          <w:szCs w:val="24"/>
        </w:rPr>
        <w:t xml:space="preserve">known expert on the impact of violence on </w:t>
      </w:r>
      <w:r w:rsidR="00484543">
        <w:rPr>
          <w:rFonts w:asciiTheme="minorHAnsi" w:hAnsiTheme="minorHAnsi"/>
          <w:bCs/>
          <w:szCs w:val="24"/>
        </w:rPr>
        <w:t>B</w:t>
      </w:r>
      <w:r w:rsidRPr="00C4623A">
        <w:rPr>
          <w:rFonts w:asciiTheme="minorHAnsi" w:hAnsiTheme="minorHAnsi"/>
          <w:bCs/>
          <w:szCs w:val="24"/>
        </w:rPr>
        <w:t xml:space="preserve">lack and other </w:t>
      </w:r>
      <w:r w:rsidR="009E2A1B">
        <w:rPr>
          <w:rFonts w:asciiTheme="minorHAnsi" w:hAnsiTheme="minorHAnsi"/>
          <w:bCs/>
          <w:szCs w:val="24"/>
        </w:rPr>
        <w:t>marginalized</w:t>
      </w:r>
      <w:r w:rsidRPr="00C4623A">
        <w:rPr>
          <w:rFonts w:asciiTheme="minorHAnsi" w:hAnsiTheme="minorHAnsi"/>
          <w:bCs/>
          <w:szCs w:val="24"/>
        </w:rPr>
        <w:t xml:space="preserve"> youth and young adults</w:t>
      </w:r>
      <w:r w:rsidR="00484543">
        <w:rPr>
          <w:rFonts w:asciiTheme="minorHAnsi" w:hAnsiTheme="minorHAnsi"/>
          <w:bCs/>
          <w:szCs w:val="24"/>
        </w:rPr>
        <w:t xml:space="preserve"> through her research with </w:t>
      </w:r>
      <w:hyperlink r:id="rId11" w:history="1">
        <w:r w:rsidR="009E2A1B" w:rsidRPr="009E2A1B">
          <w:rPr>
            <w:rStyle w:val="Hyperlink"/>
            <w:rFonts w:asciiTheme="minorHAnsi" w:hAnsiTheme="minorHAnsi"/>
            <w:bCs/>
            <w:szCs w:val="24"/>
          </w:rPr>
          <w:t>C</w:t>
        </w:r>
        <w:r w:rsidR="00484543" w:rsidRPr="009E2A1B">
          <w:rPr>
            <w:rStyle w:val="Hyperlink"/>
            <w:rFonts w:asciiTheme="minorHAnsi" w:hAnsiTheme="minorHAnsi"/>
            <w:bCs/>
            <w:szCs w:val="24"/>
          </w:rPr>
          <w:t xml:space="preserve">ultural </w:t>
        </w:r>
        <w:r w:rsidR="009E2A1B" w:rsidRPr="009E2A1B">
          <w:rPr>
            <w:rStyle w:val="Hyperlink"/>
            <w:rFonts w:asciiTheme="minorHAnsi" w:hAnsiTheme="minorHAnsi"/>
            <w:bCs/>
            <w:szCs w:val="24"/>
          </w:rPr>
          <w:t>B</w:t>
        </w:r>
        <w:r w:rsidR="00484543" w:rsidRPr="009E2A1B">
          <w:rPr>
            <w:rStyle w:val="Hyperlink"/>
            <w:rFonts w:asciiTheme="minorHAnsi" w:hAnsiTheme="minorHAnsi"/>
            <w:bCs/>
            <w:szCs w:val="24"/>
          </w:rPr>
          <w:t xml:space="preserve">etrayal </w:t>
        </w:r>
        <w:r w:rsidR="009E2A1B" w:rsidRPr="009E2A1B">
          <w:rPr>
            <w:rStyle w:val="Hyperlink"/>
            <w:rFonts w:asciiTheme="minorHAnsi" w:hAnsiTheme="minorHAnsi"/>
            <w:bCs/>
            <w:szCs w:val="24"/>
          </w:rPr>
          <w:t>Tr</w:t>
        </w:r>
        <w:r w:rsidR="00484543" w:rsidRPr="009E2A1B">
          <w:rPr>
            <w:rStyle w:val="Hyperlink"/>
            <w:rFonts w:asciiTheme="minorHAnsi" w:hAnsiTheme="minorHAnsi"/>
            <w:bCs/>
            <w:szCs w:val="24"/>
          </w:rPr>
          <w:t xml:space="preserve">auma </w:t>
        </w:r>
        <w:r w:rsidR="009E2A1B" w:rsidRPr="009E2A1B">
          <w:rPr>
            <w:rStyle w:val="Hyperlink"/>
            <w:rFonts w:asciiTheme="minorHAnsi" w:hAnsiTheme="minorHAnsi"/>
            <w:bCs/>
            <w:szCs w:val="24"/>
          </w:rPr>
          <w:t>T</w:t>
        </w:r>
        <w:r w:rsidR="00484543" w:rsidRPr="009E2A1B">
          <w:rPr>
            <w:rStyle w:val="Hyperlink"/>
            <w:rFonts w:asciiTheme="minorHAnsi" w:hAnsiTheme="minorHAnsi"/>
            <w:bCs/>
            <w:szCs w:val="24"/>
          </w:rPr>
          <w:t>heory</w:t>
        </w:r>
      </w:hyperlink>
      <w:r w:rsidRPr="00C4623A">
        <w:rPr>
          <w:rFonts w:asciiTheme="minorHAnsi" w:hAnsiTheme="minorHAnsi"/>
          <w:bCs/>
          <w:szCs w:val="24"/>
        </w:rPr>
        <w:t>.</w:t>
      </w:r>
      <w:r w:rsidRPr="00C4623A">
        <w:rPr>
          <w:rFonts w:asciiTheme="minorHAnsi" w:hAnsiTheme="minorHAnsi"/>
          <w:szCs w:val="24"/>
        </w:rPr>
        <w:t xml:space="preserve"> </w:t>
      </w:r>
      <w:r w:rsidRPr="00C4623A">
        <w:rPr>
          <w:rFonts w:asciiTheme="minorHAnsi" w:hAnsiTheme="minorHAnsi"/>
          <w:bCs/>
          <w:szCs w:val="24"/>
        </w:rPr>
        <w:t xml:space="preserve">Candidates propose a research project to complete during their </w:t>
      </w:r>
      <w:r>
        <w:rPr>
          <w:rFonts w:asciiTheme="minorHAnsi" w:hAnsiTheme="minorHAnsi"/>
          <w:bCs/>
          <w:szCs w:val="24"/>
        </w:rPr>
        <w:t xml:space="preserve">Stanford </w:t>
      </w:r>
      <w:r w:rsidRPr="00C4623A">
        <w:rPr>
          <w:rFonts w:asciiTheme="minorHAnsi" w:hAnsiTheme="minorHAnsi"/>
          <w:bCs/>
          <w:szCs w:val="24"/>
        </w:rPr>
        <w:t xml:space="preserve">residency. </w:t>
      </w:r>
      <w:r w:rsidRPr="00C4623A">
        <w:rPr>
          <w:rFonts w:asciiTheme="minorHAnsi" w:hAnsiTheme="minorHAnsi"/>
          <w:szCs w:val="24"/>
        </w:rPr>
        <w:t xml:space="preserve"> Gómez</w:t>
      </w:r>
      <w:r>
        <w:rPr>
          <w:rFonts w:asciiTheme="minorHAnsi" w:hAnsiTheme="minorHAnsi"/>
          <w:szCs w:val="24"/>
        </w:rPr>
        <w:t xml:space="preserve"> will </w:t>
      </w:r>
      <w:r w:rsidR="00C400ED">
        <w:rPr>
          <w:rFonts w:asciiTheme="minorHAnsi" w:hAnsiTheme="minorHAnsi"/>
          <w:szCs w:val="24"/>
        </w:rPr>
        <w:t>synthesize her</w:t>
      </w:r>
      <w:r w:rsidR="003E1227">
        <w:rPr>
          <w:rFonts w:asciiTheme="minorHAnsi" w:hAnsiTheme="minorHAnsi"/>
          <w:szCs w:val="24"/>
        </w:rPr>
        <w:t xml:space="preserve"> research by</w:t>
      </w:r>
      <w:r w:rsidR="00860E08">
        <w:rPr>
          <w:rFonts w:asciiTheme="minorHAnsi" w:hAnsiTheme="minorHAnsi"/>
          <w:szCs w:val="24"/>
        </w:rPr>
        <w:t xml:space="preserve"> writing</w:t>
      </w:r>
      <w:r>
        <w:rPr>
          <w:rFonts w:asciiTheme="minorHAnsi" w:hAnsiTheme="minorHAnsi"/>
          <w:szCs w:val="24"/>
        </w:rPr>
        <w:t xml:space="preserve"> a</w:t>
      </w:r>
      <w:r w:rsidR="009E2A1B">
        <w:rPr>
          <w:rFonts w:asciiTheme="minorHAnsi" w:hAnsiTheme="minorHAnsi"/>
          <w:szCs w:val="24"/>
        </w:rPr>
        <w:t>n academic</w:t>
      </w:r>
      <w:r>
        <w:rPr>
          <w:rFonts w:asciiTheme="minorHAnsi" w:hAnsiTheme="minorHAnsi"/>
          <w:szCs w:val="24"/>
        </w:rPr>
        <w:t xml:space="preserve"> book </w:t>
      </w:r>
      <w:r w:rsidRPr="00C4623A">
        <w:rPr>
          <w:rFonts w:asciiTheme="minorHAnsi" w:hAnsiTheme="minorHAnsi"/>
          <w:szCs w:val="24"/>
        </w:rPr>
        <w:t>with the working title</w:t>
      </w:r>
      <w:r w:rsidR="00770DF7">
        <w:rPr>
          <w:rFonts w:asciiTheme="minorHAnsi" w:hAnsiTheme="minorHAnsi"/>
          <w:szCs w:val="24"/>
        </w:rPr>
        <w:t>,</w:t>
      </w:r>
      <w:r w:rsidRPr="00C4623A">
        <w:rPr>
          <w:rFonts w:asciiTheme="minorHAnsi" w:hAnsiTheme="minorHAnsi"/>
          <w:szCs w:val="24"/>
        </w:rPr>
        <w:t xml:space="preserve"> </w:t>
      </w:r>
      <w:r w:rsidR="00A5546C" w:rsidRPr="00A5546C">
        <w:rPr>
          <w:rFonts w:asciiTheme="minorHAnsi" w:hAnsiTheme="minorHAnsi"/>
          <w:i/>
          <w:iCs/>
          <w:szCs w:val="24"/>
        </w:rPr>
        <w:t>Cultural Betrayal, Sexual Abuse, &amp; Healing for Black Women &amp; Girls: F</w:t>
      </w:r>
      <w:r w:rsidR="00A5546C">
        <w:rPr>
          <w:rFonts w:asciiTheme="minorHAnsi" w:hAnsiTheme="minorHAnsi"/>
          <w:i/>
          <w:iCs/>
          <w:szCs w:val="24"/>
        </w:rPr>
        <w:t>rom Black Lives Matter to MeToo</w:t>
      </w:r>
      <w:r w:rsidRPr="00C4623A">
        <w:rPr>
          <w:rFonts w:asciiTheme="minorHAnsi" w:hAnsiTheme="minorHAnsi"/>
          <w:i/>
          <w:iCs/>
          <w:szCs w:val="24"/>
        </w:rPr>
        <w:t>.</w:t>
      </w:r>
      <w:r>
        <w:rPr>
          <w:rFonts w:asciiTheme="minorHAnsi" w:hAnsiTheme="minorHAnsi"/>
          <w:iCs/>
          <w:szCs w:val="24"/>
        </w:rPr>
        <w:t xml:space="preserve">  It’s a project, she said,</w:t>
      </w:r>
      <w:r w:rsidR="00C400ED">
        <w:rPr>
          <w:rFonts w:asciiTheme="minorHAnsi" w:hAnsiTheme="minorHAnsi"/>
          <w:iCs/>
          <w:szCs w:val="24"/>
        </w:rPr>
        <w:t xml:space="preserve"> “I’ve had on my mind for years,</w:t>
      </w:r>
      <w:r>
        <w:rPr>
          <w:rFonts w:asciiTheme="minorHAnsi" w:hAnsiTheme="minorHAnsi"/>
          <w:iCs/>
          <w:szCs w:val="24"/>
        </w:rPr>
        <w:t xml:space="preserve">” </w:t>
      </w:r>
      <w:r w:rsidR="00C400ED">
        <w:rPr>
          <w:rFonts w:asciiTheme="minorHAnsi" w:hAnsiTheme="minorHAnsi"/>
          <w:iCs/>
          <w:szCs w:val="24"/>
        </w:rPr>
        <w:t>and she has</w:t>
      </w:r>
      <w:r w:rsidR="003E1227" w:rsidRPr="003E1227">
        <w:rPr>
          <w:rFonts w:asciiTheme="minorHAnsi" w:hAnsiTheme="minorHAnsi"/>
          <w:iCs/>
          <w:szCs w:val="24"/>
        </w:rPr>
        <w:t xml:space="preserve"> s</w:t>
      </w:r>
      <w:r w:rsidR="00C400ED">
        <w:rPr>
          <w:rFonts w:asciiTheme="minorHAnsi" w:hAnsiTheme="minorHAnsi"/>
          <w:iCs/>
          <w:szCs w:val="24"/>
        </w:rPr>
        <w:t>igned</w:t>
      </w:r>
      <w:r w:rsidR="003E1227">
        <w:rPr>
          <w:rFonts w:asciiTheme="minorHAnsi" w:hAnsiTheme="minorHAnsi"/>
          <w:iCs/>
          <w:szCs w:val="24"/>
        </w:rPr>
        <w:t xml:space="preserve"> with </w:t>
      </w:r>
      <w:r w:rsidR="003E1227" w:rsidRPr="003E1227">
        <w:rPr>
          <w:rFonts w:asciiTheme="minorHAnsi" w:hAnsiTheme="minorHAnsi"/>
          <w:iCs/>
          <w:szCs w:val="24"/>
        </w:rPr>
        <w:t>Amer</w:t>
      </w:r>
      <w:r w:rsidR="003E1227">
        <w:rPr>
          <w:rFonts w:asciiTheme="minorHAnsi" w:hAnsiTheme="minorHAnsi"/>
          <w:iCs/>
          <w:szCs w:val="24"/>
        </w:rPr>
        <w:t>ican Psychological Association</w:t>
      </w:r>
      <w:r w:rsidR="00770DF7">
        <w:rPr>
          <w:rFonts w:asciiTheme="minorHAnsi" w:hAnsiTheme="minorHAnsi"/>
          <w:iCs/>
          <w:szCs w:val="24"/>
        </w:rPr>
        <w:t xml:space="preserve"> (APA)</w:t>
      </w:r>
      <w:r w:rsidR="003E1227">
        <w:rPr>
          <w:rFonts w:asciiTheme="minorHAnsi" w:hAnsiTheme="minorHAnsi"/>
          <w:iCs/>
          <w:szCs w:val="24"/>
        </w:rPr>
        <w:t xml:space="preserve"> </w:t>
      </w:r>
      <w:r w:rsidR="003E1227" w:rsidRPr="003E1227">
        <w:rPr>
          <w:rFonts w:asciiTheme="minorHAnsi" w:hAnsiTheme="minorHAnsi"/>
          <w:iCs/>
          <w:szCs w:val="24"/>
        </w:rPr>
        <w:t xml:space="preserve">Books </w:t>
      </w:r>
      <w:r w:rsidR="00C400ED">
        <w:rPr>
          <w:rFonts w:asciiTheme="minorHAnsi" w:hAnsiTheme="minorHAnsi"/>
          <w:iCs/>
          <w:szCs w:val="24"/>
        </w:rPr>
        <w:t>for publication</w:t>
      </w:r>
      <w:r w:rsidR="003E1227">
        <w:rPr>
          <w:rFonts w:asciiTheme="minorHAnsi" w:hAnsiTheme="minorHAnsi"/>
          <w:iCs/>
          <w:szCs w:val="24"/>
        </w:rPr>
        <w:t>.</w:t>
      </w:r>
      <w:r w:rsidR="00770DF7" w:rsidRPr="00770DF7">
        <w:t xml:space="preserve"> </w:t>
      </w:r>
      <w:r w:rsidR="00C50B76" w:rsidRPr="00C4623A">
        <w:rPr>
          <w:rFonts w:asciiTheme="minorHAnsi" w:hAnsiTheme="minorHAnsi"/>
          <w:szCs w:val="24"/>
        </w:rPr>
        <w:t>Gómez</w:t>
      </w:r>
      <w:bookmarkStart w:id="0" w:name="_GoBack"/>
      <w:bookmarkEnd w:id="0"/>
      <w:r w:rsidR="00C400ED">
        <w:rPr>
          <w:rFonts w:asciiTheme="minorHAnsi" w:hAnsiTheme="minorHAnsi" w:cstheme="minorHAnsi"/>
        </w:rPr>
        <w:t xml:space="preserve"> recently</w:t>
      </w:r>
      <w:r w:rsidR="00770DF7">
        <w:rPr>
          <w:rFonts w:asciiTheme="minorHAnsi" w:hAnsiTheme="minorHAnsi" w:cstheme="minorHAnsi"/>
        </w:rPr>
        <w:t xml:space="preserve"> </w:t>
      </w:r>
      <w:r w:rsidR="00770DF7" w:rsidRPr="00770DF7">
        <w:rPr>
          <w:rFonts w:asciiTheme="minorHAnsi" w:hAnsiTheme="minorHAnsi" w:cstheme="minorHAnsi"/>
        </w:rPr>
        <w:t xml:space="preserve">won the </w:t>
      </w:r>
      <w:r w:rsidR="00770DF7">
        <w:rPr>
          <w:rFonts w:asciiTheme="minorHAnsi" w:hAnsiTheme="minorHAnsi" w:cstheme="minorHAnsi"/>
        </w:rPr>
        <w:t xml:space="preserve">APA </w:t>
      </w:r>
      <w:r w:rsidR="00770DF7" w:rsidRPr="00770DF7">
        <w:rPr>
          <w:rFonts w:asciiTheme="minorHAnsi" w:hAnsiTheme="minorHAnsi" w:cstheme="minorHAnsi"/>
        </w:rPr>
        <w:t>Carolyn P</w:t>
      </w:r>
      <w:r w:rsidR="00770DF7">
        <w:rPr>
          <w:rFonts w:asciiTheme="minorHAnsi" w:hAnsiTheme="minorHAnsi" w:cstheme="minorHAnsi"/>
        </w:rPr>
        <w:t>ayton Early Career Award for her</w:t>
      </w:r>
      <w:r w:rsidR="00770DF7" w:rsidRPr="00770DF7">
        <w:rPr>
          <w:rFonts w:asciiTheme="minorHAnsi" w:hAnsiTheme="minorHAnsi" w:cstheme="minorHAnsi"/>
        </w:rPr>
        <w:t xml:space="preserve"> article, </w:t>
      </w:r>
      <w:r w:rsidR="00770DF7">
        <w:rPr>
          <w:rFonts w:asciiTheme="minorHAnsi" w:hAnsiTheme="minorHAnsi" w:cstheme="minorHAnsi"/>
        </w:rPr>
        <w:t>“</w:t>
      </w:r>
      <w:r w:rsidR="00770DF7" w:rsidRPr="00C400ED">
        <w:rPr>
          <w:rFonts w:asciiTheme="minorHAnsi" w:hAnsiTheme="minorHAnsi" w:cstheme="minorHAnsi"/>
          <w:bCs/>
          <w:i/>
        </w:rPr>
        <w:t>Black Women and Girls &amp; #MeToo: Rape, Cultural Betrayal, &amp; Healing,”</w:t>
      </w:r>
      <w:r w:rsidR="00770DF7" w:rsidRPr="00C400ED">
        <w:rPr>
          <w:rFonts w:asciiTheme="minorHAnsi" w:hAnsiTheme="minorHAnsi" w:cstheme="minorHAnsi"/>
          <w:i/>
        </w:rPr>
        <w:t> </w:t>
      </w:r>
      <w:r w:rsidR="00770DF7">
        <w:rPr>
          <w:rFonts w:asciiTheme="minorHAnsi" w:hAnsiTheme="minorHAnsi" w:cstheme="minorHAnsi"/>
        </w:rPr>
        <w:t>which</w:t>
      </w:r>
      <w:r w:rsidR="00770DF7" w:rsidRPr="00770DF7">
        <w:rPr>
          <w:rFonts w:asciiTheme="minorHAnsi" w:hAnsiTheme="minorHAnsi" w:cstheme="minorHAnsi"/>
        </w:rPr>
        <w:t xml:space="preserve"> </w:t>
      </w:r>
      <w:r w:rsidR="00770DF7">
        <w:rPr>
          <w:rFonts w:asciiTheme="minorHAnsi" w:hAnsiTheme="minorHAnsi" w:cstheme="minorHAnsi"/>
        </w:rPr>
        <w:t>serves as the book’s theoretical foundation.</w:t>
      </w:r>
    </w:p>
    <w:p w14:paraId="432991F1" w14:textId="489A569C" w:rsidR="00C4623A" w:rsidRPr="00D753A4" w:rsidRDefault="00C4623A" w:rsidP="00EB4AB9">
      <w:pPr>
        <w:rPr>
          <w:rFonts w:asciiTheme="minorHAnsi" w:hAnsiTheme="minorHAnsi"/>
          <w:szCs w:val="24"/>
        </w:rPr>
      </w:pPr>
    </w:p>
    <w:p w14:paraId="172AF195" w14:textId="520B6364" w:rsidR="008556DE" w:rsidRPr="00D753A4" w:rsidRDefault="00C4623A" w:rsidP="00EB4AB9">
      <w:pPr>
        <w:rPr>
          <w:rFonts w:asciiTheme="minorHAnsi" w:hAnsiTheme="minorHAnsi"/>
          <w:szCs w:val="24"/>
        </w:rPr>
      </w:pPr>
      <w:r w:rsidRPr="00C4623A">
        <w:rPr>
          <w:rFonts w:asciiTheme="minorHAnsi" w:hAnsiTheme="minorHAnsi"/>
          <w:szCs w:val="24"/>
        </w:rPr>
        <w:t>Gómez knows her research</w:t>
      </w:r>
      <w:r>
        <w:rPr>
          <w:rFonts w:asciiTheme="minorHAnsi" w:hAnsiTheme="minorHAnsi"/>
          <w:szCs w:val="24"/>
        </w:rPr>
        <w:t xml:space="preserve"> and writing</w:t>
      </w:r>
      <w:r w:rsidRPr="00C4623A">
        <w:rPr>
          <w:rFonts w:asciiTheme="minorHAnsi" w:hAnsiTheme="minorHAnsi"/>
          <w:szCs w:val="24"/>
        </w:rPr>
        <w:t xml:space="preserve"> will benefit from the diversity of her colleagues. </w:t>
      </w:r>
      <w:r w:rsidR="009A3ABD" w:rsidRPr="00D753A4">
        <w:rPr>
          <w:rFonts w:asciiTheme="minorHAnsi" w:hAnsiTheme="minorHAnsi"/>
          <w:szCs w:val="24"/>
        </w:rPr>
        <w:t xml:space="preserve">Past fellows cite the camaraderie, free time, cross-discipline interactions and focus on big ideas as highlights of the fellowship. </w:t>
      </w:r>
      <w:r w:rsidR="00F61571" w:rsidRPr="00D753A4">
        <w:rPr>
          <w:rFonts w:asciiTheme="minorHAnsi" w:hAnsiTheme="minorHAnsi"/>
          <w:szCs w:val="24"/>
        </w:rPr>
        <w:t>“Stanford is so prestigious. We’ll have people not just from across disc</w:t>
      </w:r>
      <w:r w:rsidR="009A3ABD" w:rsidRPr="00D753A4">
        <w:rPr>
          <w:rFonts w:asciiTheme="minorHAnsi" w:hAnsiTheme="minorHAnsi"/>
          <w:szCs w:val="24"/>
        </w:rPr>
        <w:t xml:space="preserve">iplines, but across seniorities, age, rank, background and </w:t>
      </w:r>
      <w:r>
        <w:rPr>
          <w:rFonts w:asciiTheme="minorHAnsi" w:hAnsiTheme="minorHAnsi"/>
          <w:szCs w:val="24"/>
        </w:rPr>
        <w:t xml:space="preserve">countries,” she said. </w:t>
      </w:r>
      <w:r w:rsidR="009A3ABD" w:rsidRPr="00D753A4">
        <w:rPr>
          <w:rFonts w:asciiTheme="minorHAnsi" w:hAnsiTheme="minorHAnsi"/>
          <w:szCs w:val="24"/>
        </w:rPr>
        <w:t xml:space="preserve"> </w:t>
      </w:r>
      <w:r w:rsidR="00BC60D8" w:rsidRPr="00D753A4">
        <w:rPr>
          <w:rFonts w:asciiTheme="minorHAnsi" w:hAnsiTheme="minorHAnsi"/>
          <w:szCs w:val="24"/>
        </w:rPr>
        <w:t xml:space="preserve">Her four years at MPSI, an interdisciplinary institute, exposed her to developmental frameworks like </w:t>
      </w:r>
      <w:r w:rsidR="00BC60D8" w:rsidRPr="00D753A4">
        <w:rPr>
          <w:rFonts w:asciiTheme="minorHAnsi" w:hAnsiTheme="minorHAnsi"/>
          <w:szCs w:val="24"/>
        </w:rPr>
        <w:lastRenderedPageBreak/>
        <w:t>parenting that expanded how she thought about sexual abuse and cultural betrayal. “</w:t>
      </w:r>
      <w:r w:rsidR="009A3ABD" w:rsidRPr="00D753A4">
        <w:rPr>
          <w:rFonts w:asciiTheme="minorHAnsi" w:hAnsiTheme="minorHAnsi"/>
          <w:szCs w:val="24"/>
        </w:rPr>
        <w:t>MPSI</w:t>
      </w:r>
      <w:r w:rsidR="00BC60D8" w:rsidRPr="00D753A4">
        <w:rPr>
          <w:rFonts w:asciiTheme="minorHAnsi" w:hAnsiTheme="minorHAnsi"/>
          <w:szCs w:val="24"/>
        </w:rPr>
        <w:t xml:space="preserve"> </w:t>
      </w:r>
      <w:r w:rsidR="009A3ABD" w:rsidRPr="00D753A4">
        <w:rPr>
          <w:rFonts w:asciiTheme="minorHAnsi" w:hAnsiTheme="minorHAnsi"/>
          <w:szCs w:val="24"/>
        </w:rPr>
        <w:t>set me up nicely to take advantage of what the fellowship has to offer.</w:t>
      </w:r>
      <w:r w:rsidR="007F611C" w:rsidRPr="00D753A4">
        <w:rPr>
          <w:rFonts w:asciiTheme="minorHAnsi" w:hAnsiTheme="minorHAnsi"/>
          <w:szCs w:val="24"/>
        </w:rPr>
        <w:t xml:space="preserve"> It’</w:t>
      </w:r>
      <w:r>
        <w:rPr>
          <w:rFonts w:asciiTheme="minorHAnsi" w:hAnsiTheme="minorHAnsi"/>
          <w:szCs w:val="24"/>
        </w:rPr>
        <w:t>s what made me want to apply</w:t>
      </w:r>
      <w:r w:rsidR="007F611C" w:rsidRPr="00D753A4">
        <w:rPr>
          <w:rFonts w:asciiTheme="minorHAnsi" w:hAnsiTheme="minorHAnsi"/>
          <w:szCs w:val="24"/>
        </w:rPr>
        <w:t>.</w:t>
      </w:r>
      <w:r w:rsidR="00F61571" w:rsidRPr="00D753A4">
        <w:rPr>
          <w:rFonts w:asciiTheme="minorHAnsi" w:hAnsiTheme="minorHAnsi"/>
          <w:szCs w:val="24"/>
        </w:rPr>
        <w:t>”</w:t>
      </w:r>
    </w:p>
    <w:p w14:paraId="37872565" w14:textId="3478D367" w:rsidR="00EB4AB9" w:rsidRPr="00D753A4" w:rsidRDefault="00EB4AB9" w:rsidP="00EB4AB9">
      <w:pPr>
        <w:rPr>
          <w:rFonts w:asciiTheme="minorHAnsi" w:hAnsiTheme="minorHAnsi"/>
          <w:szCs w:val="24"/>
        </w:rPr>
      </w:pPr>
    </w:p>
    <w:p w14:paraId="40820289" w14:textId="3E518B65" w:rsidR="00D61B4C" w:rsidRPr="00D753A4" w:rsidRDefault="00870CFC" w:rsidP="00EB4AB9">
      <w:pPr>
        <w:rPr>
          <w:rFonts w:asciiTheme="minorHAnsi" w:hAnsiTheme="minorHAnsi"/>
          <w:szCs w:val="24"/>
        </w:rPr>
      </w:pPr>
      <w:r w:rsidRPr="00D753A4">
        <w:rPr>
          <w:rFonts w:asciiTheme="minorHAnsi" w:hAnsiTheme="minorHAnsi"/>
          <w:szCs w:val="24"/>
        </w:rPr>
        <w:t>Gómez</w:t>
      </w:r>
      <w:r w:rsidR="009825BD" w:rsidRPr="00D753A4">
        <w:rPr>
          <w:rFonts w:asciiTheme="minorHAnsi" w:hAnsiTheme="minorHAnsi"/>
          <w:szCs w:val="24"/>
        </w:rPr>
        <w:t xml:space="preserve"> also credits MPSI with increasing her confidence</w:t>
      </w:r>
      <w:r w:rsidR="00D61B4C" w:rsidRPr="00D753A4">
        <w:rPr>
          <w:rFonts w:asciiTheme="minorHAnsi" w:hAnsiTheme="minorHAnsi"/>
          <w:szCs w:val="24"/>
        </w:rPr>
        <w:t xml:space="preserve"> as a scholar. </w:t>
      </w:r>
      <w:r w:rsidR="009825BD" w:rsidRPr="00D753A4">
        <w:rPr>
          <w:rFonts w:asciiTheme="minorHAnsi" w:hAnsiTheme="minorHAnsi"/>
          <w:szCs w:val="24"/>
        </w:rPr>
        <w:t xml:space="preserve">Before MPSI, </w:t>
      </w:r>
      <w:r w:rsidR="00D61B4C" w:rsidRPr="00D753A4">
        <w:rPr>
          <w:rFonts w:asciiTheme="minorHAnsi" w:hAnsiTheme="minorHAnsi"/>
          <w:szCs w:val="24"/>
        </w:rPr>
        <w:t xml:space="preserve">she </w:t>
      </w:r>
      <w:r w:rsidR="009825BD" w:rsidRPr="00D753A4">
        <w:rPr>
          <w:rFonts w:asciiTheme="minorHAnsi" w:hAnsiTheme="minorHAnsi"/>
          <w:szCs w:val="24"/>
        </w:rPr>
        <w:t xml:space="preserve">experienced years of racism and sexism in academia. </w:t>
      </w:r>
      <w:r w:rsidR="00D15D24">
        <w:rPr>
          <w:rFonts w:asciiTheme="minorHAnsi" w:hAnsiTheme="minorHAnsi"/>
          <w:szCs w:val="24"/>
        </w:rPr>
        <w:t>Alt</w:t>
      </w:r>
      <w:r w:rsidR="00484543">
        <w:rPr>
          <w:rFonts w:asciiTheme="minorHAnsi" w:hAnsiTheme="minorHAnsi"/>
          <w:szCs w:val="24"/>
        </w:rPr>
        <w:t>hough she had a consistent academic network of support, h</w:t>
      </w:r>
      <w:r w:rsidR="009825BD" w:rsidRPr="00D753A4">
        <w:rPr>
          <w:rFonts w:asciiTheme="minorHAnsi" w:hAnsiTheme="minorHAnsi"/>
          <w:szCs w:val="24"/>
        </w:rPr>
        <w:t>er</w:t>
      </w:r>
      <w:r w:rsidR="00484543">
        <w:rPr>
          <w:rFonts w:asciiTheme="minorHAnsi" w:hAnsiTheme="minorHAnsi"/>
          <w:szCs w:val="24"/>
        </w:rPr>
        <w:t xml:space="preserve"> research with</w:t>
      </w:r>
      <w:r w:rsidR="009825BD" w:rsidRPr="00D753A4">
        <w:rPr>
          <w:rFonts w:asciiTheme="minorHAnsi" w:hAnsiTheme="minorHAnsi"/>
          <w:szCs w:val="24"/>
        </w:rPr>
        <w:t xml:space="preserve"> </w:t>
      </w:r>
      <w:hyperlink r:id="rId12" w:history="1">
        <w:r w:rsidR="009825BD" w:rsidRPr="007F5E57">
          <w:rPr>
            <w:rStyle w:val="Hyperlink"/>
            <w:rFonts w:asciiTheme="minorHAnsi" w:hAnsiTheme="minorHAnsi"/>
            <w:szCs w:val="24"/>
          </w:rPr>
          <w:t>Cultural Betrayal Trauma Theory</w:t>
        </w:r>
      </w:hyperlink>
      <w:r w:rsidR="009825BD" w:rsidRPr="00D753A4">
        <w:rPr>
          <w:rFonts w:asciiTheme="minorHAnsi" w:hAnsiTheme="minorHAnsi"/>
          <w:szCs w:val="24"/>
        </w:rPr>
        <w:t xml:space="preserve"> was </w:t>
      </w:r>
      <w:r w:rsidR="00C4623A">
        <w:rPr>
          <w:rFonts w:asciiTheme="minorHAnsi" w:hAnsiTheme="minorHAnsi"/>
          <w:szCs w:val="24"/>
        </w:rPr>
        <w:t xml:space="preserve">routinely rejected by </w:t>
      </w:r>
      <w:r w:rsidR="00484543">
        <w:rPr>
          <w:rFonts w:asciiTheme="minorHAnsi" w:hAnsiTheme="minorHAnsi"/>
          <w:szCs w:val="24"/>
        </w:rPr>
        <w:t>the field’s journals and grants programs</w:t>
      </w:r>
      <w:r w:rsidR="009825BD" w:rsidRPr="00D753A4">
        <w:rPr>
          <w:rFonts w:asciiTheme="minorHAnsi" w:hAnsiTheme="minorHAnsi"/>
          <w:szCs w:val="24"/>
        </w:rPr>
        <w:t>.</w:t>
      </w:r>
      <w:r w:rsidR="00D61B4C" w:rsidRPr="00D753A4">
        <w:rPr>
          <w:szCs w:val="24"/>
        </w:rPr>
        <w:t xml:space="preserve"> </w:t>
      </w:r>
      <w:r w:rsidR="00D61B4C" w:rsidRPr="00D753A4">
        <w:rPr>
          <w:rFonts w:asciiTheme="minorHAnsi" w:hAnsiTheme="minorHAnsi"/>
          <w:szCs w:val="24"/>
        </w:rPr>
        <w:t xml:space="preserve">The theory proposes, for example, that if a Black girl is sexually assaulted by a Black </w:t>
      </w:r>
      <w:r w:rsidR="009E56E3">
        <w:rPr>
          <w:rFonts w:asciiTheme="minorHAnsi" w:hAnsiTheme="minorHAnsi"/>
          <w:szCs w:val="24"/>
        </w:rPr>
        <w:t>man</w:t>
      </w:r>
      <w:r w:rsidR="00D61B4C" w:rsidRPr="00D753A4">
        <w:rPr>
          <w:rFonts w:asciiTheme="minorHAnsi" w:hAnsiTheme="minorHAnsi"/>
          <w:szCs w:val="24"/>
        </w:rPr>
        <w:t>, the outcomes of this trauma</w:t>
      </w:r>
      <w:r w:rsidR="00D15D24">
        <w:rPr>
          <w:rFonts w:asciiTheme="minorHAnsi" w:hAnsiTheme="minorHAnsi"/>
          <w:szCs w:val="24"/>
        </w:rPr>
        <w:t xml:space="preserve"> —</w:t>
      </w:r>
      <w:r w:rsidR="00D61B4C" w:rsidRPr="00D753A4">
        <w:rPr>
          <w:rFonts w:asciiTheme="minorHAnsi" w:hAnsiTheme="minorHAnsi"/>
          <w:szCs w:val="24"/>
        </w:rPr>
        <w:t xml:space="preserve"> such as PTSD</w:t>
      </w:r>
      <w:r w:rsidR="00D15D24">
        <w:rPr>
          <w:rFonts w:asciiTheme="minorHAnsi" w:hAnsiTheme="minorHAnsi"/>
          <w:szCs w:val="24"/>
        </w:rPr>
        <w:t xml:space="preserve"> —</w:t>
      </w:r>
      <w:r w:rsidR="00D61B4C" w:rsidRPr="00D753A4">
        <w:rPr>
          <w:rFonts w:asciiTheme="minorHAnsi" w:hAnsiTheme="minorHAnsi"/>
          <w:szCs w:val="24"/>
        </w:rPr>
        <w:t xml:space="preserve"> are impacted by both the victim’s and perpetrator’s experience of oppression in society. </w:t>
      </w:r>
    </w:p>
    <w:p w14:paraId="08A7035A" w14:textId="77777777" w:rsidR="00D61B4C" w:rsidRPr="00D753A4" w:rsidRDefault="00D61B4C" w:rsidP="00EB4AB9">
      <w:pPr>
        <w:rPr>
          <w:rFonts w:asciiTheme="minorHAnsi" w:hAnsiTheme="minorHAnsi"/>
          <w:szCs w:val="24"/>
        </w:rPr>
      </w:pPr>
    </w:p>
    <w:p w14:paraId="509F858E" w14:textId="771D3256" w:rsidR="00EB4AB9" w:rsidRPr="00D753A4" w:rsidRDefault="009825BD" w:rsidP="00EB4AB9">
      <w:pPr>
        <w:rPr>
          <w:rFonts w:asciiTheme="minorHAnsi" w:hAnsiTheme="minorHAnsi"/>
          <w:szCs w:val="24"/>
        </w:rPr>
      </w:pPr>
      <w:r w:rsidRPr="00D753A4">
        <w:rPr>
          <w:rFonts w:asciiTheme="minorHAnsi" w:hAnsiTheme="minorHAnsi"/>
          <w:szCs w:val="24"/>
        </w:rPr>
        <w:t>“</w:t>
      </w:r>
      <w:r w:rsidR="0028694B" w:rsidRPr="00D753A4">
        <w:rPr>
          <w:rFonts w:asciiTheme="minorHAnsi" w:hAnsiTheme="minorHAnsi"/>
          <w:szCs w:val="24"/>
        </w:rPr>
        <w:t xml:space="preserve">Then MPSI hired me </w:t>
      </w:r>
      <w:r w:rsidR="0028694B" w:rsidRPr="00D753A4">
        <w:rPr>
          <w:rFonts w:asciiTheme="minorHAnsi" w:hAnsiTheme="minorHAnsi"/>
          <w:i/>
          <w:szCs w:val="24"/>
        </w:rPr>
        <w:t>because</w:t>
      </w:r>
      <w:r w:rsidR="0028694B" w:rsidRPr="00D753A4">
        <w:rPr>
          <w:rFonts w:asciiTheme="minorHAnsi" w:hAnsiTheme="minorHAnsi"/>
          <w:szCs w:val="24"/>
        </w:rPr>
        <w:t xml:space="preserve"> of my work with Cultural Betrayal Trauma Theory</w:t>
      </w:r>
      <w:r w:rsidR="0028694B">
        <w:rPr>
          <w:rFonts w:asciiTheme="minorHAnsi" w:hAnsiTheme="minorHAnsi"/>
          <w:szCs w:val="24"/>
        </w:rPr>
        <w:t>,” G</w:t>
      </w:r>
      <w:r w:rsidR="00C4623A" w:rsidRPr="00D753A4">
        <w:rPr>
          <w:rFonts w:asciiTheme="minorHAnsi" w:hAnsiTheme="minorHAnsi"/>
          <w:szCs w:val="24"/>
        </w:rPr>
        <w:t>ómez</w:t>
      </w:r>
      <w:r w:rsidRPr="00D753A4">
        <w:rPr>
          <w:rFonts w:asciiTheme="minorHAnsi" w:hAnsiTheme="minorHAnsi"/>
          <w:szCs w:val="24"/>
        </w:rPr>
        <w:t xml:space="preserve"> said. </w:t>
      </w:r>
      <w:r w:rsidR="0028694B">
        <w:rPr>
          <w:rFonts w:asciiTheme="minorHAnsi" w:hAnsiTheme="minorHAnsi"/>
          <w:szCs w:val="24"/>
        </w:rPr>
        <w:t>“</w:t>
      </w:r>
      <w:r w:rsidR="007F611C" w:rsidRPr="00D753A4">
        <w:rPr>
          <w:rFonts w:asciiTheme="minorHAnsi" w:hAnsiTheme="minorHAnsi"/>
          <w:szCs w:val="24"/>
        </w:rPr>
        <w:t>The fac</w:t>
      </w:r>
      <w:r w:rsidRPr="00D753A4">
        <w:rPr>
          <w:rFonts w:asciiTheme="minorHAnsi" w:hAnsiTheme="minorHAnsi"/>
          <w:szCs w:val="24"/>
        </w:rPr>
        <w:t xml:space="preserve">ulty </w:t>
      </w:r>
      <w:r w:rsidR="0028694B">
        <w:rPr>
          <w:rFonts w:asciiTheme="minorHAnsi" w:hAnsiTheme="minorHAnsi"/>
          <w:szCs w:val="24"/>
        </w:rPr>
        <w:t xml:space="preserve">immediately </w:t>
      </w:r>
      <w:r w:rsidRPr="00D753A4">
        <w:rPr>
          <w:rFonts w:asciiTheme="minorHAnsi" w:hAnsiTheme="minorHAnsi"/>
          <w:szCs w:val="24"/>
        </w:rPr>
        <w:t xml:space="preserve">saw the value in it and gave me a home where it could continue.” </w:t>
      </w:r>
      <w:r w:rsidR="0028694B">
        <w:rPr>
          <w:rFonts w:asciiTheme="minorHAnsi" w:hAnsiTheme="minorHAnsi"/>
          <w:szCs w:val="24"/>
        </w:rPr>
        <w:t>Today</w:t>
      </w:r>
      <w:r w:rsidRPr="00D753A4">
        <w:rPr>
          <w:rFonts w:asciiTheme="minorHAnsi" w:hAnsiTheme="minorHAnsi"/>
          <w:szCs w:val="24"/>
        </w:rPr>
        <w:t xml:space="preserve"> </w:t>
      </w:r>
      <w:r w:rsidR="00870CFC" w:rsidRPr="00D753A4">
        <w:rPr>
          <w:rFonts w:asciiTheme="minorHAnsi" w:hAnsiTheme="minorHAnsi"/>
          <w:szCs w:val="24"/>
        </w:rPr>
        <w:t>Gómez</w:t>
      </w:r>
      <w:r w:rsidRPr="00D753A4">
        <w:rPr>
          <w:rFonts w:asciiTheme="minorHAnsi" w:hAnsiTheme="minorHAnsi"/>
          <w:szCs w:val="24"/>
        </w:rPr>
        <w:t xml:space="preserve">’ </w:t>
      </w:r>
      <w:r w:rsidR="007F611C" w:rsidRPr="00D753A4">
        <w:rPr>
          <w:rFonts w:asciiTheme="minorHAnsi" w:hAnsiTheme="minorHAnsi"/>
          <w:szCs w:val="24"/>
        </w:rPr>
        <w:t xml:space="preserve">work receives </w:t>
      </w:r>
      <w:hyperlink r:id="rId13" w:history="1">
        <w:r w:rsidR="007F611C" w:rsidRPr="007F5E57">
          <w:rPr>
            <w:rStyle w:val="Hyperlink"/>
            <w:rFonts w:asciiTheme="minorHAnsi" w:hAnsiTheme="minorHAnsi"/>
            <w:szCs w:val="24"/>
          </w:rPr>
          <w:t>national and international recognition</w:t>
        </w:r>
      </w:hyperlink>
      <w:r w:rsidRPr="00D753A4">
        <w:rPr>
          <w:rFonts w:asciiTheme="minorHAnsi" w:hAnsiTheme="minorHAnsi"/>
          <w:szCs w:val="24"/>
        </w:rPr>
        <w:t xml:space="preserve">. </w:t>
      </w:r>
      <w:r w:rsidR="00D61B4C" w:rsidRPr="00D753A4">
        <w:rPr>
          <w:rFonts w:asciiTheme="minorHAnsi" w:hAnsiTheme="minorHAnsi"/>
          <w:szCs w:val="24"/>
        </w:rPr>
        <w:t xml:space="preserve">She has co-edited two special issues of the </w:t>
      </w:r>
      <w:r w:rsidR="00D61B4C" w:rsidRPr="00D753A4">
        <w:rPr>
          <w:rFonts w:asciiTheme="minorHAnsi" w:hAnsiTheme="minorHAnsi"/>
          <w:i/>
          <w:szCs w:val="24"/>
        </w:rPr>
        <w:t>Journal of Trauma &amp; Dissociation</w:t>
      </w:r>
      <w:r w:rsidR="00D61B4C" w:rsidRPr="00D753A4">
        <w:rPr>
          <w:rFonts w:asciiTheme="minorHAnsi" w:hAnsiTheme="minorHAnsi"/>
          <w:szCs w:val="24"/>
        </w:rPr>
        <w:t>, publishe</w:t>
      </w:r>
      <w:r w:rsidR="006E7C54" w:rsidRPr="00D753A4">
        <w:rPr>
          <w:rFonts w:asciiTheme="minorHAnsi" w:hAnsiTheme="minorHAnsi"/>
          <w:szCs w:val="24"/>
        </w:rPr>
        <w:t xml:space="preserve">d </w:t>
      </w:r>
      <w:r w:rsidR="002D3EE4">
        <w:rPr>
          <w:rFonts w:asciiTheme="minorHAnsi" w:hAnsiTheme="minorHAnsi"/>
          <w:szCs w:val="24"/>
        </w:rPr>
        <w:t>17</w:t>
      </w:r>
      <w:r w:rsidR="006E7C54" w:rsidRPr="00D753A4">
        <w:rPr>
          <w:rFonts w:asciiTheme="minorHAnsi" w:hAnsiTheme="minorHAnsi"/>
          <w:szCs w:val="24"/>
        </w:rPr>
        <w:t xml:space="preserve"> peer-reviewed articles in </w:t>
      </w:r>
      <w:r w:rsidR="002D3EE4">
        <w:rPr>
          <w:rFonts w:asciiTheme="minorHAnsi" w:hAnsiTheme="minorHAnsi"/>
          <w:szCs w:val="24"/>
        </w:rPr>
        <w:t>her four</w:t>
      </w:r>
      <w:r w:rsidR="006E7C54" w:rsidRPr="00D753A4">
        <w:rPr>
          <w:rFonts w:asciiTheme="minorHAnsi" w:hAnsiTheme="minorHAnsi"/>
          <w:szCs w:val="24"/>
        </w:rPr>
        <w:t xml:space="preserve"> years</w:t>
      </w:r>
      <w:r w:rsidR="002D3EE4">
        <w:rPr>
          <w:rFonts w:asciiTheme="minorHAnsi" w:hAnsiTheme="minorHAnsi"/>
          <w:szCs w:val="24"/>
        </w:rPr>
        <w:t xml:space="preserve"> at WSU</w:t>
      </w:r>
      <w:r w:rsidR="006E7C54" w:rsidRPr="00D753A4">
        <w:rPr>
          <w:rFonts w:asciiTheme="minorHAnsi" w:hAnsiTheme="minorHAnsi"/>
          <w:szCs w:val="24"/>
        </w:rPr>
        <w:t xml:space="preserve">, </w:t>
      </w:r>
      <w:r w:rsidR="00484543">
        <w:rPr>
          <w:rFonts w:asciiTheme="minorHAnsi" w:hAnsiTheme="minorHAnsi"/>
          <w:szCs w:val="24"/>
        </w:rPr>
        <w:t xml:space="preserve">given invited talks at </w:t>
      </w:r>
      <w:hyperlink r:id="rId14" w:history="1">
        <w:r w:rsidR="00484543" w:rsidRPr="002D3EE4">
          <w:rPr>
            <w:rStyle w:val="Hyperlink"/>
            <w:rFonts w:asciiTheme="minorHAnsi" w:hAnsiTheme="minorHAnsi"/>
            <w:szCs w:val="24"/>
          </w:rPr>
          <w:t>Stanford</w:t>
        </w:r>
      </w:hyperlink>
      <w:r w:rsidR="00484543">
        <w:rPr>
          <w:rFonts w:asciiTheme="minorHAnsi" w:hAnsiTheme="minorHAnsi"/>
          <w:szCs w:val="24"/>
        </w:rPr>
        <w:t xml:space="preserve"> and the annual conference for the International </w:t>
      </w:r>
      <w:r w:rsidR="002D3EE4">
        <w:rPr>
          <w:rFonts w:asciiTheme="minorHAnsi" w:hAnsiTheme="minorHAnsi"/>
          <w:szCs w:val="24"/>
        </w:rPr>
        <w:t>Society for the Study of Trauma &amp; Dissociation (</w:t>
      </w:r>
      <w:hyperlink r:id="rId15" w:history="1">
        <w:r w:rsidR="002D3EE4" w:rsidRPr="002D3EE4">
          <w:rPr>
            <w:rStyle w:val="Hyperlink"/>
            <w:rFonts w:asciiTheme="minorHAnsi" w:hAnsiTheme="minorHAnsi"/>
            <w:szCs w:val="24"/>
          </w:rPr>
          <w:t>ISSTD</w:t>
        </w:r>
      </w:hyperlink>
      <w:r w:rsidR="002D3EE4">
        <w:rPr>
          <w:rFonts w:asciiTheme="minorHAnsi" w:hAnsiTheme="minorHAnsi"/>
          <w:szCs w:val="24"/>
        </w:rPr>
        <w:t xml:space="preserve">), shared her research with the general public via </w:t>
      </w:r>
      <w:hyperlink r:id="rId16" w:history="1">
        <w:r w:rsidR="002D3EE4" w:rsidRPr="00770DF7">
          <w:rPr>
            <w:rStyle w:val="Hyperlink"/>
            <w:rFonts w:asciiTheme="minorHAnsi" w:hAnsiTheme="minorHAnsi" w:cstheme="minorHAnsi"/>
            <w:i/>
            <w:iCs/>
          </w:rPr>
          <w:t>The Conversation</w:t>
        </w:r>
      </w:hyperlink>
      <w:r w:rsidR="002D3EE4" w:rsidRPr="00770DF7">
        <w:rPr>
          <w:rFonts w:asciiTheme="minorHAnsi" w:hAnsiTheme="minorHAnsi" w:cstheme="minorHAnsi"/>
          <w:szCs w:val="24"/>
        </w:rPr>
        <w:t>,</w:t>
      </w:r>
      <w:r w:rsidR="002D3EE4">
        <w:rPr>
          <w:rFonts w:asciiTheme="minorHAnsi" w:hAnsiTheme="minorHAnsi"/>
          <w:szCs w:val="24"/>
        </w:rPr>
        <w:t xml:space="preserve"> </w:t>
      </w:r>
      <w:r w:rsidR="006E7C54" w:rsidRPr="00D753A4">
        <w:rPr>
          <w:rFonts w:asciiTheme="minorHAnsi" w:hAnsiTheme="minorHAnsi"/>
          <w:szCs w:val="24"/>
        </w:rPr>
        <w:t>and had interviews in</w:t>
      </w:r>
      <w:r w:rsidR="00D01E27" w:rsidRPr="00D753A4">
        <w:rPr>
          <w:rFonts w:asciiTheme="minorHAnsi" w:hAnsiTheme="minorHAnsi"/>
          <w:szCs w:val="24"/>
        </w:rPr>
        <w:t xml:space="preserve"> </w:t>
      </w:r>
      <w:hyperlink r:id="rId17" w:history="1">
        <w:r w:rsidR="00D01E27" w:rsidRPr="003F080E">
          <w:rPr>
            <w:rStyle w:val="Hyperlink"/>
            <w:rFonts w:asciiTheme="minorHAnsi" w:hAnsiTheme="minorHAnsi"/>
            <w:i/>
            <w:szCs w:val="24"/>
          </w:rPr>
          <w:t>Forbes</w:t>
        </w:r>
      </w:hyperlink>
      <w:r w:rsidR="00D01E27" w:rsidRPr="00D753A4">
        <w:rPr>
          <w:rFonts w:asciiTheme="minorHAnsi" w:hAnsiTheme="minorHAnsi"/>
          <w:szCs w:val="24"/>
        </w:rPr>
        <w:t xml:space="preserve">, </w:t>
      </w:r>
      <w:hyperlink r:id="rId18" w:history="1">
        <w:r w:rsidR="00D01E27" w:rsidRPr="003F080E">
          <w:rPr>
            <w:rStyle w:val="Hyperlink"/>
            <w:rFonts w:asciiTheme="minorHAnsi" w:hAnsiTheme="minorHAnsi"/>
            <w:i/>
            <w:szCs w:val="24"/>
          </w:rPr>
          <w:t>NBC News</w:t>
        </w:r>
      </w:hyperlink>
      <w:r w:rsidR="00D01E27" w:rsidRPr="00D753A4">
        <w:rPr>
          <w:rFonts w:asciiTheme="minorHAnsi" w:hAnsiTheme="minorHAnsi"/>
          <w:i/>
          <w:szCs w:val="24"/>
        </w:rPr>
        <w:t xml:space="preserve">, </w:t>
      </w:r>
      <w:hyperlink r:id="rId19" w:history="1">
        <w:r w:rsidR="00D01E27" w:rsidRPr="003F080E">
          <w:rPr>
            <w:rStyle w:val="Hyperlink"/>
            <w:rFonts w:asciiTheme="minorHAnsi" w:hAnsiTheme="minorHAnsi"/>
            <w:i/>
            <w:szCs w:val="24"/>
          </w:rPr>
          <w:t>Newsweek</w:t>
        </w:r>
      </w:hyperlink>
      <w:r w:rsidR="00A10A79" w:rsidRPr="00D753A4">
        <w:rPr>
          <w:rFonts w:asciiTheme="minorHAnsi" w:hAnsiTheme="minorHAnsi"/>
          <w:szCs w:val="24"/>
        </w:rPr>
        <w:t xml:space="preserve">, </w:t>
      </w:r>
      <w:r w:rsidR="002D3EE4">
        <w:rPr>
          <w:rFonts w:asciiTheme="minorHAnsi" w:hAnsiTheme="minorHAnsi"/>
          <w:szCs w:val="24"/>
        </w:rPr>
        <w:t xml:space="preserve">and </w:t>
      </w:r>
      <w:r w:rsidR="00A10A79" w:rsidRPr="00D753A4">
        <w:rPr>
          <w:rFonts w:asciiTheme="minorHAnsi" w:hAnsiTheme="minorHAnsi"/>
          <w:szCs w:val="24"/>
        </w:rPr>
        <w:t xml:space="preserve">the </w:t>
      </w:r>
      <w:hyperlink r:id="rId20" w:history="1">
        <w:r w:rsidR="00A10A79" w:rsidRPr="00770DF7">
          <w:rPr>
            <w:rStyle w:val="Hyperlink"/>
            <w:rFonts w:asciiTheme="minorHAnsi" w:hAnsiTheme="minorHAnsi"/>
            <w:szCs w:val="24"/>
          </w:rPr>
          <w:t>Detroit Free Press</w:t>
        </w:r>
      </w:hyperlink>
      <w:r w:rsidR="00A10A79" w:rsidRPr="00D753A4">
        <w:rPr>
          <w:rFonts w:asciiTheme="minorHAnsi" w:hAnsiTheme="minorHAnsi"/>
          <w:szCs w:val="24"/>
        </w:rPr>
        <w:t>,</w:t>
      </w:r>
      <w:r w:rsidR="00D01E27" w:rsidRPr="00D753A4">
        <w:rPr>
          <w:rFonts w:asciiTheme="minorHAnsi" w:hAnsiTheme="minorHAnsi"/>
          <w:szCs w:val="24"/>
        </w:rPr>
        <w:t xml:space="preserve"> among others. </w:t>
      </w:r>
      <w:r w:rsidR="0028694B" w:rsidRPr="00D753A4">
        <w:rPr>
          <w:rFonts w:asciiTheme="minorHAnsi" w:hAnsiTheme="minorHAnsi"/>
          <w:szCs w:val="24"/>
        </w:rPr>
        <w:t>Being named a CASBS fellow</w:t>
      </w:r>
      <w:r w:rsidR="0028694B">
        <w:rPr>
          <w:rFonts w:asciiTheme="minorHAnsi" w:hAnsiTheme="minorHAnsi"/>
          <w:szCs w:val="24"/>
        </w:rPr>
        <w:t>, she said,</w:t>
      </w:r>
      <w:r w:rsidR="0028694B" w:rsidRPr="00D753A4">
        <w:rPr>
          <w:rFonts w:asciiTheme="minorHAnsi" w:hAnsiTheme="minorHAnsi"/>
          <w:szCs w:val="24"/>
        </w:rPr>
        <w:t xml:space="preserve"> “is validating and adds yet another level of respect</w:t>
      </w:r>
      <w:r w:rsidR="002D3EE4">
        <w:rPr>
          <w:rFonts w:asciiTheme="minorHAnsi" w:hAnsiTheme="minorHAnsi"/>
          <w:szCs w:val="24"/>
        </w:rPr>
        <w:t xml:space="preserve"> and freedom for me to continue this work</w:t>
      </w:r>
      <w:r w:rsidR="0028694B" w:rsidRPr="00D753A4">
        <w:rPr>
          <w:rFonts w:asciiTheme="minorHAnsi" w:hAnsiTheme="minorHAnsi"/>
          <w:szCs w:val="24"/>
        </w:rPr>
        <w:t>.”</w:t>
      </w:r>
    </w:p>
    <w:p w14:paraId="55FEC414" w14:textId="0EA66384" w:rsidR="00EB4AB9" w:rsidRDefault="00EB4AB9" w:rsidP="00EB4AB9"/>
    <w:p w14:paraId="20448251" w14:textId="77777777" w:rsidR="0028694B" w:rsidRDefault="0028694B" w:rsidP="00EB4AB9"/>
    <w:p w14:paraId="738CC295" w14:textId="712AEF4B" w:rsidR="009A38E9" w:rsidRDefault="00C50B76" w:rsidP="009A38E9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  <w:sz w:val="20"/>
        </w:rPr>
      </w:pPr>
      <w:hyperlink r:id="rId21" w:history="1">
        <w:r w:rsidR="00666580" w:rsidRPr="008A75C7">
          <w:rPr>
            <w:rStyle w:val="Hyperlink"/>
            <w:rFonts w:asciiTheme="minorHAnsi" w:hAnsiTheme="minorHAnsi" w:cs="Arial"/>
            <w:b/>
            <w:i/>
            <w:color w:val="4F6228" w:themeColor="accent3" w:themeShade="80"/>
            <w:sz w:val="20"/>
          </w:rPr>
          <w:t>The Merrill Palmer Skillman Institute for Child &amp; Family Development</w:t>
        </w:r>
      </w:hyperlink>
      <w:r w:rsidR="00666580" w:rsidRPr="008A75C7">
        <w:rPr>
          <w:rFonts w:asciiTheme="minorHAnsi" w:hAnsiTheme="minorHAnsi" w:cs="Arial"/>
          <w:b/>
          <w:i/>
          <w:color w:val="4F6228" w:themeColor="accent3" w:themeShade="80"/>
          <w:sz w:val="20"/>
        </w:rPr>
        <w:t xml:space="preserve"> </w:t>
      </w:r>
      <w:r w:rsidR="00666580" w:rsidRPr="008276BE">
        <w:rPr>
          <w:rFonts w:asciiTheme="minorHAnsi" w:hAnsiTheme="minorHAnsi" w:cs="Arial"/>
          <w:i/>
          <w:sz w:val="20"/>
        </w:rPr>
        <w:t xml:space="preserve">promotes and improves </w:t>
      </w:r>
    </w:p>
    <w:p w14:paraId="1E2D61DA" w14:textId="0D61948E" w:rsidR="008D4639" w:rsidRPr="008276BE" w:rsidRDefault="00666580" w:rsidP="009A38E9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</w:rPr>
      </w:pPr>
      <w:r w:rsidRPr="008276BE">
        <w:rPr>
          <w:rFonts w:asciiTheme="minorHAnsi" w:hAnsiTheme="minorHAnsi" w:cs="Arial"/>
          <w:i/>
          <w:sz w:val="20"/>
        </w:rPr>
        <w:t xml:space="preserve">the well-being of children and families across the lifespan through research, education and outreach. The institute is part of </w:t>
      </w:r>
      <w:r w:rsidRPr="008276BE">
        <w:rPr>
          <w:rStyle w:val="Strong"/>
          <w:rFonts w:asciiTheme="minorHAnsi" w:hAnsiTheme="minorHAnsi" w:cs="Arial"/>
          <w:i/>
          <w:iCs/>
          <w:sz w:val="20"/>
        </w:rPr>
        <w:t>Wayne State University</w:t>
      </w:r>
      <w:r w:rsidRPr="008276BE">
        <w:rPr>
          <w:rStyle w:val="Emphasis"/>
          <w:rFonts w:asciiTheme="minorHAnsi" w:hAnsiTheme="minorHAnsi" w:cs="Arial"/>
          <w:sz w:val="20"/>
        </w:rPr>
        <w:t>,</w:t>
      </w:r>
      <w:r w:rsidR="008D4639" w:rsidRPr="008276BE">
        <w:rPr>
          <w:rFonts w:asciiTheme="minorHAnsi" w:hAnsiTheme="minorHAnsi" w:cs="Arial"/>
          <w:i/>
          <w:sz w:val="20"/>
        </w:rPr>
        <w:t xml:space="preserve"> one of the nation’s preeminent public research universities in an urban setting. For more information about research at Wayne State University, visit </w:t>
      </w:r>
      <w:hyperlink r:id="rId22" w:history="1">
        <w:r w:rsidR="00904F80" w:rsidRPr="008A75C7">
          <w:rPr>
            <w:rStyle w:val="Hyperlink"/>
            <w:rFonts w:asciiTheme="minorHAnsi" w:hAnsiTheme="minorHAnsi" w:cs="Arial"/>
            <w:i/>
            <w:color w:val="4F6228" w:themeColor="accent3" w:themeShade="80"/>
            <w:sz w:val="20"/>
          </w:rPr>
          <w:t>research.wayne.edu</w:t>
        </w:r>
      </w:hyperlink>
      <w:r w:rsidR="008D4639" w:rsidRPr="008A75C7">
        <w:rPr>
          <w:rFonts w:asciiTheme="minorHAnsi" w:hAnsiTheme="minorHAnsi" w:cs="Arial"/>
          <w:i/>
          <w:color w:val="4F6228" w:themeColor="accent3" w:themeShade="80"/>
          <w:sz w:val="20"/>
        </w:rPr>
        <w:t>.</w:t>
      </w:r>
    </w:p>
    <w:sectPr w:rsidR="008D4639" w:rsidRPr="008276BE" w:rsidSect="007F5E57">
      <w:pgSz w:w="12240" w:h="15840"/>
      <w:pgMar w:top="864" w:right="1440" w:bottom="1440" w:left="1440" w:header="720" w:footer="720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0F931" w16cex:dateUtc="2021-04-14T09:16:00Z"/>
  <w16cex:commentExtensible w16cex:durableId="2420F9A2" w16cex:dateUtc="2021-04-14T09:18:00Z"/>
  <w16cex:commentExtensible w16cex:durableId="2420FAC2" w16cex:dateUtc="2021-04-14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42E631" w16cid:durableId="245791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607D9"/>
    <w:multiLevelType w:val="hybridMultilevel"/>
    <w:tmpl w:val="7F0E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3646F1"/>
    <w:multiLevelType w:val="hybridMultilevel"/>
    <w:tmpl w:val="D5B63AA8"/>
    <w:lvl w:ilvl="0" w:tplc="821CD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97"/>
    <w:rsid w:val="000044AE"/>
    <w:rsid w:val="00007B84"/>
    <w:rsid w:val="000118D0"/>
    <w:rsid w:val="0002369C"/>
    <w:rsid w:val="0002533E"/>
    <w:rsid w:val="000328A6"/>
    <w:rsid w:val="00036D4E"/>
    <w:rsid w:val="00042640"/>
    <w:rsid w:val="00056CFE"/>
    <w:rsid w:val="00066E54"/>
    <w:rsid w:val="000802A0"/>
    <w:rsid w:val="0008572D"/>
    <w:rsid w:val="00093511"/>
    <w:rsid w:val="000B431B"/>
    <w:rsid w:val="000D4988"/>
    <w:rsid w:val="000D76D8"/>
    <w:rsid w:val="000E0E46"/>
    <w:rsid w:val="000E50AE"/>
    <w:rsid w:val="000E785C"/>
    <w:rsid w:val="000F3B2F"/>
    <w:rsid w:val="000F69F1"/>
    <w:rsid w:val="00125902"/>
    <w:rsid w:val="001704DF"/>
    <w:rsid w:val="00174BBE"/>
    <w:rsid w:val="00184A00"/>
    <w:rsid w:val="00185D38"/>
    <w:rsid w:val="00192854"/>
    <w:rsid w:val="001A1918"/>
    <w:rsid w:val="001B140D"/>
    <w:rsid w:val="001C49EC"/>
    <w:rsid w:val="001D04D4"/>
    <w:rsid w:val="001E0052"/>
    <w:rsid w:val="001E01F0"/>
    <w:rsid w:val="001E0442"/>
    <w:rsid w:val="001E3374"/>
    <w:rsid w:val="001E66A7"/>
    <w:rsid w:val="00212CC9"/>
    <w:rsid w:val="00216F9B"/>
    <w:rsid w:val="0023177B"/>
    <w:rsid w:val="00235FF8"/>
    <w:rsid w:val="0024364D"/>
    <w:rsid w:val="002443E5"/>
    <w:rsid w:val="00244850"/>
    <w:rsid w:val="00246BA0"/>
    <w:rsid w:val="00257398"/>
    <w:rsid w:val="00275975"/>
    <w:rsid w:val="00277135"/>
    <w:rsid w:val="002803EA"/>
    <w:rsid w:val="0028227A"/>
    <w:rsid w:val="00286930"/>
    <w:rsid w:val="0028694B"/>
    <w:rsid w:val="00293CD2"/>
    <w:rsid w:val="002A2DA5"/>
    <w:rsid w:val="002B20C4"/>
    <w:rsid w:val="002C5176"/>
    <w:rsid w:val="002D3EE4"/>
    <w:rsid w:val="002E0D0B"/>
    <w:rsid w:val="002E74A5"/>
    <w:rsid w:val="002F387E"/>
    <w:rsid w:val="002F4352"/>
    <w:rsid w:val="00300E28"/>
    <w:rsid w:val="003015CB"/>
    <w:rsid w:val="0031759F"/>
    <w:rsid w:val="0032031F"/>
    <w:rsid w:val="00327516"/>
    <w:rsid w:val="00331E95"/>
    <w:rsid w:val="00335C93"/>
    <w:rsid w:val="00336E52"/>
    <w:rsid w:val="003405FF"/>
    <w:rsid w:val="003522E8"/>
    <w:rsid w:val="003645E8"/>
    <w:rsid w:val="003A4CAA"/>
    <w:rsid w:val="003A77F1"/>
    <w:rsid w:val="003B0024"/>
    <w:rsid w:val="003C2E33"/>
    <w:rsid w:val="003D02F4"/>
    <w:rsid w:val="003E0FF2"/>
    <w:rsid w:val="003E1227"/>
    <w:rsid w:val="003F080E"/>
    <w:rsid w:val="004033E3"/>
    <w:rsid w:val="00405D39"/>
    <w:rsid w:val="0042667F"/>
    <w:rsid w:val="00455CB9"/>
    <w:rsid w:val="00484543"/>
    <w:rsid w:val="004960AF"/>
    <w:rsid w:val="0049798A"/>
    <w:rsid w:val="004A5572"/>
    <w:rsid w:val="004A566B"/>
    <w:rsid w:val="004A6BBB"/>
    <w:rsid w:val="004B1669"/>
    <w:rsid w:val="004B41D5"/>
    <w:rsid w:val="004C0EC3"/>
    <w:rsid w:val="004C332E"/>
    <w:rsid w:val="004C72ED"/>
    <w:rsid w:val="004F0956"/>
    <w:rsid w:val="004F252E"/>
    <w:rsid w:val="004F4BD8"/>
    <w:rsid w:val="00500DC7"/>
    <w:rsid w:val="0050389D"/>
    <w:rsid w:val="00503ECC"/>
    <w:rsid w:val="005262A7"/>
    <w:rsid w:val="00526EB9"/>
    <w:rsid w:val="0054032B"/>
    <w:rsid w:val="00542B2E"/>
    <w:rsid w:val="00546F48"/>
    <w:rsid w:val="00554D3C"/>
    <w:rsid w:val="00566295"/>
    <w:rsid w:val="00575308"/>
    <w:rsid w:val="00582B7C"/>
    <w:rsid w:val="00582CF7"/>
    <w:rsid w:val="00592809"/>
    <w:rsid w:val="0059416A"/>
    <w:rsid w:val="005A04DF"/>
    <w:rsid w:val="005A7FCA"/>
    <w:rsid w:val="005B1EE3"/>
    <w:rsid w:val="005B20BD"/>
    <w:rsid w:val="005D0788"/>
    <w:rsid w:val="005D78E4"/>
    <w:rsid w:val="005F409C"/>
    <w:rsid w:val="005F4782"/>
    <w:rsid w:val="005F55AB"/>
    <w:rsid w:val="006169B0"/>
    <w:rsid w:val="0061770C"/>
    <w:rsid w:val="00627134"/>
    <w:rsid w:val="00627481"/>
    <w:rsid w:val="006275DE"/>
    <w:rsid w:val="00627DED"/>
    <w:rsid w:val="0063129F"/>
    <w:rsid w:val="00632E11"/>
    <w:rsid w:val="00641F77"/>
    <w:rsid w:val="00666580"/>
    <w:rsid w:val="00673A5A"/>
    <w:rsid w:val="006755C2"/>
    <w:rsid w:val="00686E97"/>
    <w:rsid w:val="0069221F"/>
    <w:rsid w:val="006B05C1"/>
    <w:rsid w:val="006C302B"/>
    <w:rsid w:val="006E2AEE"/>
    <w:rsid w:val="006E7C54"/>
    <w:rsid w:val="006F75AC"/>
    <w:rsid w:val="0070449D"/>
    <w:rsid w:val="00717EFC"/>
    <w:rsid w:val="0072284B"/>
    <w:rsid w:val="00722BC2"/>
    <w:rsid w:val="00724A9A"/>
    <w:rsid w:val="00737184"/>
    <w:rsid w:val="007418D8"/>
    <w:rsid w:val="00743525"/>
    <w:rsid w:val="00750B59"/>
    <w:rsid w:val="007513AF"/>
    <w:rsid w:val="007557ED"/>
    <w:rsid w:val="007663E3"/>
    <w:rsid w:val="00770DF7"/>
    <w:rsid w:val="00775813"/>
    <w:rsid w:val="00796AF9"/>
    <w:rsid w:val="00796E52"/>
    <w:rsid w:val="007A405C"/>
    <w:rsid w:val="007B3136"/>
    <w:rsid w:val="007C0D08"/>
    <w:rsid w:val="007C27E6"/>
    <w:rsid w:val="007C36A1"/>
    <w:rsid w:val="007C5518"/>
    <w:rsid w:val="007F5E57"/>
    <w:rsid w:val="007F611C"/>
    <w:rsid w:val="007F66A9"/>
    <w:rsid w:val="00804755"/>
    <w:rsid w:val="008276BE"/>
    <w:rsid w:val="008446CD"/>
    <w:rsid w:val="00847240"/>
    <w:rsid w:val="008556DE"/>
    <w:rsid w:val="00860E08"/>
    <w:rsid w:val="00870CFC"/>
    <w:rsid w:val="0087487B"/>
    <w:rsid w:val="00880B1D"/>
    <w:rsid w:val="00890054"/>
    <w:rsid w:val="008A2667"/>
    <w:rsid w:val="008A4F41"/>
    <w:rsid w:val="008A75C7"/>
    <w:rsid w:val="008B742C"/>
    <w:rsid w:val="008C2429"/>
    <w:rsid w:val="008D4639"/>
    <w:rsid w:val="008E75CF"/>
    <w:rsid w:val="008F1253"/>
    <w:rsid w:val="009000F9"/>
    <w:rsid w:val="00903012"/>
    <w:rsid w:val="00904F80"/>
    <w:rsid w:val="00914F51"/>
    <w:rsid w:val="00932E9F"/>
    <w:rsid w:val="009377E6"/>
    <w:rsid w:val="00947B7E"/>
    <w:rsid w:val="009505AF"/>
    <w:rsid w:val="00951850"/>
    <w:rsid w:val="00956A76"/>
    <w:rsid w:val="00956DB4"/>
    <w:rsid w:val="00967FE3"/>
    <w:rsid w:val="00970FF1"/>
    <w:rsid w:val="00974707"/>
    <w:rsid w:val="009825BD"/>
    <w:rsid w:val="00985AAE"/>
    <w:rsid w:val="00990CD3"/>
    <w:rsid w:val="00993E5D"/>
    <w:rsid w:val="00995BB9"/>
    <w:rsid w:val="009965EA"/>
    <w:rsid w:val="009A38E9"/>
    <w:rsid w:val="009A3ABD"/>
    <w:rsid w:val="009A4B99"/>
    <w:rsid w:val="009A53BD"/>
    <w:rsid w:val="009A641D"/>
    <w:rsid w:val="009B236E"/>
    <w:rsid w:val="009B5F9E"/>
    <w:rsid w:val="009C4DC7"/>
    <w:rsid w:val="009E1A07"/>
    <w:rsid w:val="009E2A1B"/>
    <w:rsid w:val="009E56E3"/>
    <w:rsid w:val="00A02B6E"/>
    <w:rsid w:val="00A10A79"/>
    <w:rsid w:val="00A166F2"/>
    <w:rsid w:val="00A2032C"/>
    <w:rsid w:val="00A319C1"/>
    <w:rsid w:val="00A459FA"/>
    <w:rsid w:val="00A46AEF"/>
    <w:rsid w:val="00A5546C"/>
    <w:rsid w:val="00A75E34"/>
    <w:rsid w:val="00A84834"/>
    <w:rsid w:val="00A85B20"/>
    <w:rsid w:val="00AA7D1E"/>
    <w:rsid w:val="00AB09F7"/>
    <w:rsid w:val="00AB1BBC"/>
    <w:rsid w:val="00AB6B0B"/>
    <w:rsid w:val="00AD3D87"/>
    <w:rsid w:val="00AD57A4"/>
    <w:rsid w:val="00AD6C09"/>
    <w:rsid w:val="00AD6C67"/>
    <w:rsid w:val="00AE06A3"/>
    <w:rsid w:val="00AF3C9D"/>
    <w:rsid w:val="00B00CE7"/>
    <w:rsid w:val="00B0114D"/>
    <w:rsid w:val="00B404BD"/>
    <w:rsid w:val="00B45EE1"/>
    <w:rsid w:val="00B50F4A"/>
    <w:rsid w:val="00B51FBA"/>
    <w:rsid w:val="00B60924"/>
    <w:rsid w:val="00B70EC4"/>
    <w:rsid w:val="00B73FB6"/>
    <w:rsid w:val="00B838EF"/>
    <w:rsid w:val="00B94B21"/>
    <w:rsid w:val="00B9632D"/>
    <w:rsid w:val="00B976DA"/>
    <w:rsid w:val="00BA7650"/>
    <w:rsid w:val="00BB013D"/>
    <w:rsid w:val="00BB6299"/>
    <w:rsid w:val="00BC60D8"/>
    <w:rsid w:val="00BF0390"/>
    <w:rsid w:val="00BF22C1"/>
    <w:rsid w:val="00BF3FEC"/>
    <w:rsid w:val="00C03550"/>
    <w:rsid w:val="00C06FB6"/>
    <w:rsid w:val="00C10F5B"/>
    <w:rsid w:val="00C20F03"/>
    <w:rsid w:val="00C27D7F"/>
    <w:rsid w:val="00C34CCA"/>
    <w:rsid w:val="00C400ED"/>
    <w:rsid w:val="00C4623A"/>
    <w:rsid w:val="00C50B76"/>
    <w:rsid w:val="00C52275"/>
    <w:rsid w:val="00C537FD"/>
    <w:rsid w:val="00C66273"/>
    <w:rsid w:val="00C70119"/>
    <w:rsid w:val="00C718DA"/>
    <w:rsid w:val="00C72229"/>
    <w:rsid w:val="00C947A8"/>
    <w:rsid w:val="00C94B75"/>
    <w:rsid w:val="00C96CE8"/>
    <w:rsid w:val="00CB12D0"/>
    <w:rsid w:val="00CB29F6"/>
    <w:rsid w:val="00CB4658"/>
    <w:rsid w:val="00CC1863"/>
    <w:rsid w:val="00CD0341"/>
    <w:rsid w:val="00CD2B80"/>
    <w:rsid w:val="00CD5157"/>
    <w:rsid w:val="00CD5D63"/>
    <w:rsid w:val="00CE2E98"/>
    <w:rsid w:val="00CF3769"/>
    <w:rsid w:val="00D01E27"/>
    <w:rsid w:val="00D07B6D"/>
    <w:rsid w:val="00D10441"/>
    <w:rsid w:val="00D108D2"/>
    <w:rsid w:val="00D141DA"/>
    <w:rsid w:val="00D15D24"/>
    <w:rsid w:val="00D168B9"/>
    <w:rsid w:val="00D23AA2"/>
    <w:rsid w:val="00D32E07"/>
    <w:rsid w:val="00D52CD3"/>
    <w:rsid w:val="00D56B14"/>
    <w:rsid w:val="00D57133"/>
    <w:rsid w:val="00D61B4C"/>
    <w:rsid w:val="00D66350"/>
    <w:rsid w:val="00D70BE0"/>
    <w:rsid w:val="00D711F2"/>
    <w:rsid w:val="00D753A4"/>
    <w:rsid w:val="00D8310C"/>
    <w:rsid w:val="00D84AE5"/>
    <w:rsid w:val="00D9194D"/>
    <w:rsid w:val="00DA1463"/>
    <w:rsid w:val="00DA3BBF"/>
    <w:rsid w:val="00DD2AD7"/>
    <w:rsid w:val="00DE18B5"/>
    <w:rsid w:val="00DE395A"/>
    <w:rsid w:val="00DE3DF9"/>
    <w:rsid w:val="00DE3F49"/>
    <w:rsid w:val="00DF0D39"/>
    <w:rsid w:val="00DF240E"/>
    <w:rsid w:val="00E21EE9"/>
    <w:rsid w:val="00E33385"/>
    <w:rsid w:val="00E3556B"/>
    <w:rsid w:val="00E73CB3"/>
    <w:rsid w:val="00E74444"/>
    <w:rsid w:val="00E77299"/>
    <w:rsid w:val="00E85671"/>
    <w:rsid w:val="00E85E25"/>
    <w:rsid w:val="00E87910"/>
    <w:rsid w:val="00EA05FB"/>
    <w:rsid w:val="00EA267E"/>
    <w:rsid w:val="00EB2455"/>
    <w:rsid w:val="00EB4AB9"/>
    <w:rsid w:val="00EB5917"/>
    <w:rsid w:val="00EC5668"/>
    <w:rsid w:val="00EC6329"/>
    <w:rsid w:val="00ED1D2D"/>
    <w:rsid w:val="00EF2639"/>
    <w:rsid w:val="00EF6AF1"/>
    <w:rsid w:val="00F04B9F"/>
    <w:rsid w:val="00F07AF8"/>
    <w:rsid w:val="00F1129B"/>
    <w:rsid w:val="00F22D63"/>
    <w:rsid w:val="00F37EA6"/>
    <w:rsid w:val="00F41318"/>
    <w:rsid w:val="00F61571"/>
    <w:rsid w:val="00F80204"/>
    <w:rsid w:val="00F86A77"/>
    <w:rsid w:val="00F920B2"/>
    <w:rsid w:val="00F94D88"/>
    <w:rsid w:val="00FD792A"/>
    <w:rsid w:val="00FF03FA"/>
    <w:rsid w:val="00FF6428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AEBF3E"/>
  <w15:docId w15:val="{ECD98F45-5553-47E7-A534-2FAA33BC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21C"/>
    <w:rPr>
      <w:rFonts w:ascii="NewCenturySchlbk" w:hAnsi="NewCenturySchlbk"/>
      <w:sz w:val="24"/>
    </w:rPr>
  </w:style>
  <w:style w:type="paragraph" w:styleId="Heading1">
    <w:name w:val="heading 1"/>
    <w:basedOn w:val="Normal"/>
    <w:link w:val="Heading1Char"/>
    <w:uiPriority w:val="9"/>
    <w:qFormat/>
    <w:rsid w:val="00880B1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79F7"/>
    <w:rPr>
      <w:rFonts w:ascii="Tahoma" w:hAnsi="Tahoma" w:cs="Tahoma"/>
      <w:sz w:val="16"/>
      <w:szCs w:val="16"/>
    </w:rPr>
  </w:style>
  <w:style w:type="character" w:styleId="Hyperlink">
    <w:name w:val="Hyperlink"/>
    <w:rsid w:val="00C72229"/>
    <w:rPr>
      <w:color w:val="365F91" w:themeColor="accent1" w:themeShade="B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B816A4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B228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mmentReference">
    <w:name w:val="annotation reference"/>
    <w:uiPriority w:val="99"/>
    <w:semiHidden/>
    <w:unhideWhenUsed/>
    <w:rsid w:val="009D04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46C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9D046C"/>
    <w:rPr>
      <w:rFonts w:ascii="NewCenturySchlbk" w:hAnsi="NewCenturySchlbk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46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D046C"/>
    <w:rPr>
      <w:rFonts w:ascii="NewCenturySchlbk" w:hAnsi="NewCenturySchlbk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4A6BBB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C96CE8"/>
    <w:pPr>
      <w:ind w:left="720"/>
    </w:pPr>
    <w:rPr>
      <w:rFonts w:ascii="Times New Roman" w:hAnsi="Times New Roman"/>
      <w:szCs w:val="24"/>
    </w:rPr>
  </w:style>
  <w:style w:type="character" w:styleId="FootnoteReference">
    <w:name w:val="footnote reference"/>
    <w:semiHidden/>
    <w:rsid w:val="00C96CE8"/>
    <w:rPr>
      <w:rFonts w:ascii="Times New Roman" w:hAnsi="Times New Roman" w:cs="Times New Roman"/>
      <w:vertAlign w:val="superscript"/>
    </w:rPr>
  </w:style>
  <w:style w:type="character" w:customStyle="1" w:styleId="Heading1Char">
    <w:name w:val="Heading 1 Char"/>
    <w:link w:val="Heading1"/>
    <w:uiPriority w:val="9"/>
    <w:rsid w:val="00880B1D"/>
    <w:rPr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666580"/>
    <w:rPr>
      <w:i/>
      <w:iCs/>
    </w:rPr>
  </w:style>
  <w:style w:type="character" w:styleId="Strong">
    <w:name w:val="Strong"/>
    <w:basedOn w:val="DefaultParagraphFont"/>
    <w:uiPriority w:val="22"/>
    <w:qFormat/>
    <w:rsid w:val="0066658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276BE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2429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23177B"/>
    <w:rPr>
      <w:rFonts w:ascii="NewCenturySchlbk" w:hAnsi="NewCenturySchlbk"/>
      <w:sz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D3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jmgomez.org/in-the-news/" TargetMode="External"/><Relationship Id="rId18" Type="http://schemas.openxmlformats.org/officeDocument/2006/relationships/hyperlink" Target="https://www.nbcnews.com/think/opinion/derek-chauvin-trial-another-media-spectacle-causes-trauma-rather-healing-ncna126306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psi.wayne.edu/" TargetMode="External"/><Relationship Id="rId7" Type="http://schemas.openxmlformats.org/officeDocument/2006/relationships/hyperlink" Target="mailto:cheryldeep@wayne.edu" TargetMode="External"/><Relationship Id="rId12" Type="http://schemas.openxmlformats.org/officeDocument/2006/relationships/hyperlink" Target="https://jmgomez.org/cultural-betrayal-trauma-theory/" TargetMode="External"/><Relationship Id="rId17" Type="http://schemas.openxmlformats.org/officeDocument/2006/relationships/hyperlink" Target="https://www.forbes.com/sites/jessicagold/2020/10/10/8-things-mental-health-experts-want-you-to-know-on-world-mental-health-day/?sh=6c196c1679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econversation.com/the-unique-harm-of-sexual-abuse-in-the-black-community-114948" TargetMode="External"/><Relationship Id="rId20" Type="http://schemas.openxmlformats.org/officeDocument/2006/relationships/hyperlink" Target="https://www.freep.com/story/life/health-wellness/2021/03/10/piers-morgans-meghan-markle-suicide-comments-dangerous-heres-why/6942601002/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mailto:cheryldeep@wayne.edu" TargetMode="External"/><Relationship Id="rId11" Type="http://schemas.openxmlformats.org/officeDocument/2006/relationships/hyperlink" Target="https://jmgomez.org/cultural-betrayal-trauma-theory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nnualconference.isst-d.org/program/plenary-session/" TargetMode="External"/><Relationship Id="rId23" Type="http://schemas.openxmlformats.org/officeDocument/2006/relationships/fontTable" Target="fontTable.xml"/><Relationship Id="rId28" Type="http://schemas.microsoft.com/office/2018/08/relationships/commentsExtensible" Target="commentsExtensible.xml"/><Relationship Id="rId10" Type="http://schemas.openxmlformats.org/officeDocument/2006/relationships/hyperlink" Target="https://casbs.stanford.edu/news/casbs-announces-2021-22-fellows" TargetMode="External"/><Relationship Id="rId19" Type="http://schemas.openxmlformats.org/officeDocument/2006/relationships/hyperlink" Target="https://www.newsweek.com/black-lives-matter-protests-are-running-much-more-anger-opinion-15119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si.wayne.edu/profile/gn4270" TargetMode="External"/><Relationship Id="rId14" Type="http://schemas.openxmlformats.org/officeDocument/2006/relationships/hyperlink" Target="https://www.youtube.com/watch?v=ERhOaV7h8oI&amp;t=1s" TargetMode="External"/><Relationship Id="rId22" Type="http://schemas.openxmlformats.org/officeDocument/2006/relationships/hyperlink" Target="file:///\\ad.wayne.edu\Users\ag5468\Desktop\Chris%20Williams%20Files\June%202019\Press%20Releases%20and%20stories\research.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AC78-8CC3-4085-9544-8DF91A2F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6133</CharactersWithSpaces>
  <SharedDoc>false</SharedDoc>
  <HLinks>
    <vt:vector size="12" baseType="variant">
      <vt:variant>
        <vt:i4>7077937</vt:i4>
      </vt:variant>
      <vt:variant>
        <vt:i4>0</vt:i4>
      </vt:variant>
      <vt:variant>
        <vt:i4>0</vt:i4>
      </vt:variant>
      <vt:variant>
        <vt:i4>5</vt:i4>
      </vt:variant>
      <vt:variant>
        <vt:lpwstr>http://www.research.wayne.edu/</vt:lpwstr>
      </vt:variant>
      <vt:variant>
        <vt:lpwstr/>
      </vt:variant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mailto:ag2712@wayne.edu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Pas</dc:creator>
  <cp:lastModifiedBy>Cheryl Deep</cp:lastModifiedBy>
  <cp:revision>6</cp:revision>
  <cp:lastPrinted>2018-12-14T20:12:00Z</cp:lastPrinted>
  <dcterms:created xsi:type="dcterms:W3CDTF">2021-05-25T19:11:00Z</dcterms:created>
  <dcterms:modified xsi:type="dcterms:W3CDTF">2021-05-26T15:30:00Z</dcterms:modified>
</cp:coreProperties>
</file>